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76AD" w:rsidRPr="004A67CF" w:rsidRDefault="007276AD" w:rsidP="004A67CF">
      <w:pPr>
        <w:jc w:val="center"/>
        <w:rPr>
          <w:rFonts w:ascii="微软雅黑" w:eastAsia="微软雅黑" w:hAnsi="微软雅黑"/>
          <w:b/>
          <w:sz w:val="40"/>
          <w:szCs w:val="32"/>
        </w:rPr>
      </w:pPr>
      <w:r w:rsidRPr="004A67CF">
        <w:rPr>
          <w:rFonts w:ascii="微软雅黑" w:eastAsia="微软雅黑" w:hAnsi="微软雅黑" w:hint="eastAsia"/>
          <w:b/>
          <w:sz w:val="40"/>
          <w:szCs w:val="32"/>
        </w:rPr>
        <w:t>养牛学考试大纲</w:t>
      </w:r>
    </w:p>
    <w:p w:rsidR="007276AD" w:rsidRDefault="007276AD"/>
    <w:p w:rsidR="007276AD" w:rsidRDefault="007276AD" w:rsidP="00644A93">
      <w:pPr>
        <w:pStyle w:val="ListParagraph"/>
        <w:numPr>
          <w:ilvl w:val="0"/>
          <w:numId w:val="1"/>
        </w:numPr>
        <w:spacing w:beforeLines="50" w:afterLines="50"/>
        <w:ind w:firstLineChars="0"/>
        <w:rPr>
          <w:rFonts w:ascii="微软雅黑" w:eastAsia="微软雅黑" w:hAnsi="微软雅黑"/>
          <w:b/>
          <w:sz w:val="36"/>
          <w:szCs w:val="28"/>
        </w:rPr>
      </w:pPr>
      <w:r w:rsidRPr="004A67CF">
        <w:rPr>
          <w:rFonts w:ascii="微软雅黑" w:eastAsia="微软雅黑" w:hAnsi="微软雅黑" w:hint="eastAsia"/>
          <w:b/>
          <w:sz w:val="36"/>
          <w:szCs w:val="28"/>
        </w:rPr>
        <w:t>考试性质</w:t>
      </w:r>
    </w:p>
    <w:p w:rsidR="007276AD" w:rsidRPr="007615B0" w:rsidRDefault="007276AD" w:rsidP="00E42B20">
      <w:pPr>
        <w:spacing w:line="400" w:lineRule="exact"/>
        <w:ind w:firstLineChars="200" w:firstLine="31680"/>
        <w:rPr>
          <w:rFonts w:ascii="仿宋_GB2312" w:eastAsia="仿宋_GB2312" w:hAnsi="宋体"/>
          <w:sz w:val="24"/>
          <w:szCs w:val="21"/>
        </w:rPr>
      </w:pPr>
      <w:r>
        <w:rPr>
          <w:rFonts w:ascii="仿宋_GB2312" w:eastAsia="仿宋_GB2312" w:hAnsi="宋体" w:hint="eastAsia"/>
          <w:sz w:val="24"/>
          <w:szCs w:val="21"/>
        </w:rPr>
        <w:t>养牛</w:t>
      </w:r>
      <w:r w:rsidRPr="007615B0">
        <w:rPr>
          <w:rFonts w:ascii="仿宋_GB2312" w:eastAsia="仿宋_GB2312" w:hAnsi="宋体" w:hint="eastAsia"/>
          <w:sz w:val="24"/>
          <w:szCs w:val="21"/>
        </w:rPr>
        <w:t>学考试是全日制专业学位硕士生入学考试选考科目之一，是由教育部授权的各全日制专业学位硕士生招生院校自行命题的选拔性考试。本考试大纲的制定力求反映</w:t>
      </w:r>
      <w:r>
        <w:rPr>
          <w:rFonts w:ascii="仿宋_GB2312" w:eastAsia="仿宋_GB2312" w:hAnsi="宋体" w:hint="eastAsia"/>
          <w:sz w:val="24"/>
          <w:szCs w:val="21"/>
        </w:rPr>
        <w:t>养牛</w:t>
      </w:r>
      <w:r w:rsidRPr="007615B0">
        <w:rPr>
          <w:rFonts w:ascii="仿宋_GB2312" w:eastAsia="仿宋_GB2312" w:hAnsi="宋体" w:hint="eastAsia"/>
          <w:sz w:val="24"/>
          <w:szCs w:val="21"/>
        </w:rPr>
        <w:t>领域专业学位的特点，科学、公平、准确、规范地测评考生的相关知识基础、基本素质和综合能力。</w:t>
      </w:r>
      <w:r>
        <w:rPr>
          <w:rFonts w:ascii="仿宋_GB2312" w:eastAsia="仿宋_GB2312" w:hAnsi="宋体" w:hint="eastAsia"/>
          <w:sz w:val="24"/>
          <w:szCs w:val="21"/>
        </w:rPr>
        <w:t>养牛</w:t>
      </w:r>
      <w:r w:rsidRPr="007615B0">
        <w:rPr>
          <w:rFonts w:ascii="仿宋_GB2312" w:eastAsia="仿宋_GB2312" w:hAnsi="宋体" w:hint="eastAsia"/>
          <w:sz w:val="24"/>
          <w:szCs w:val="21"/>
        </w:rPr>
        <w:t>学考试的目的是测试考生的</w:t>
      </w:r>
      <w:r>
        <w:rPr>
          <w:rFonts w:ascii="仿宋_GB2312" w:eastAsia="仿宋_GB2312" w:hAnsi="宋体" w:hint="eastAsia"/>
          <w:sz w:val="24"/>
          <w:szCs w:val="21"/>
        </w:rPr>
        <w:t>养牛</w:t>
      </w:r>
      <w:r w:rsidRPr="007615B0">
        <w:rPr>
          <w:rFonts w:ascii="仿宋_GB2312" w:eastAsia="仿宋_GB2312" w:hAnsi="宋体" w:hint="eastAsia"/>
          <w:sz w:val="24"/>
          <w:szCs w:val="21"/>
        </w:rPr>
        <w:t>学基础理论知识、实用技术和理论联系实际的分析能力。</w:t>
      </w:r>
    </w:p>
    <w:p w:rsidR="007276AD" w:rsidRDefault="007276AD" w:rsidP="00644A93">
      <w:pPr>
        <w:pStyle w:val="ListParagraph"/>
        <w:numPr>
          <w:ilvl w:val="0"/>
          <w:numId w:val="1"/>
        </w:numPr>
        <w:spacing w:beforeLines="50" w:afterLines="50"/>
        <w:ind w:firstLineChars="0"/>
        <w:rPr>
          <w:rFonts w:ascii="微软雅黑" w:eastAsia="微软雅黑" w:hAnsi="微软雅黑"/>
          <w:b/>
          <w:sz w:val="36"/>
          <w:szCs w:val="28"/>
        </w:rPr>
      </w:pPr>
      <w:r>
        <w:rPr>
          <w:rFonts w:ascii="微软雅黑" w:eastAsia="微软雅黑" w:hAnsi="微软雅黑" w:hint="eastAsia"/>
          <w:b/>
          <w:sz w:val="36"/>
          <w:szCs w:val="28"/>
        </w:rPr>
        <w:t>评价目标</w:t>
      </w:r>
    </w:p>
    <w:p w:rsidR="007276AD" w:rsidRPr="007615B0" w:rsidRDefault="007276AD" w:rsidP="00E42B20">
      <w:pPr>
        <w:spacing w:line="400" w:lineRule="exact"/>
        <w:ind w:firstLineChars="200" w:firstLine="31680"/>
        <w:rPr>
          <w:rFonts w:ascii="仿宋_GB2312" w:eastAsia="仿宋_GB2312" w:hAnsi="宋体"/>
          <w:sz w:val="24"/>
          <w:szCs w:val="21"/>
        </w:rPr>
      </w:pPr>
      <w:r w:rsidRPr="007615B0">
        <w:rPr>
          <w:rFonts w:ascii="仿宋_GB2312" w:eastAsia="仿宋_GB2312" w:hAnsi="宋体"/>
          <w:sz w:val="24"/>
          <w:szCs w:val="21"/>
        </w:rPr>
        <w:t>(1)</w:t>
      </w:r>
      <w:r w:rsidRPr="007615B0">
        <w:rPr>
          <w:rFonts w:ascii="仿宋_GB2312" w:eastAsia="仿宋_GB2312" w:hAnsi="宋体" w:hint="eastAsia"/>
          <w:sz w:val="24"/>
          <w:szCs w:val="21"/>
        </w:rPr>
        <w:t>要求考生具有较全面的</w:t>
      </w:r>
      <w:r>
        <w:rPr>
          <w:rFonts w:ascii="仿宋_GB2312" w:eastAsia="仿宋_GB2312" w:hAnsi="宋体" w:hint="eastAsia"/>
          <w:sz w:val="24"/>
          <w:szCs w:val="21"/>
        </w:rPr>
        <w:t>养牛</w:t>
      </w:r>
      <w:r w:rsidRPr="007615B0">
        <w:rPr>
          <w:rFonts w:ascii="仿宋_GB2312" w:eastAsia="仿宋_GB2312" w:hAnsi="宋体" w:hint="eastAsia"/>
          <w:sz w:val="24"/>
          <w:szCs w:val="21"/>
        </w:rPr>
        <w:t>学基础知识。</w:t>
      </w:r>
    </w:p>
    <w:p w:rsidR="007276AD" w:rsidRPr="007615B0" w:rsidRDefault="007276AD" w:rsidP="00E42B20">
      <w:pPr>
        <w:spacing w:line="400" w:lineRule="exact"/>
        <w:ind w:firstLineChars="200" w:firstLine="31680"/>
        <w:rPr>
          <w:rFonts w:ascii="仿宋_GB2312" w:eastAsia="仿宋_GB2312" w:hAnsi="宋体"/>
          <w:sz w:val="24"/>
          <w:szCs w:val="21"/>
        </w:rPr>
      </w:pPr>
      <w:r w:rsidRPr="007615B0">
        <w:rPr>
          <w:rFonts w:ascii="仿宋_GB2312" w:eastAsia="仿宋_GB2312" w:hAnsi="宋体"/>
          <w:sz w:val="24"/>
          <w:szCs w:val="21"/>
        </w:rPr>
        <w:t>(2)</w:t>
      </w:r>
      <w:r w:rsidRPr="007615B0">
        <w:rPr>
          <w:rFonts w:ascii="仿宋_GB2312" w:eastAsia="仿宋_GB2312" w:hAnsi="宋体" w:hint="eastAsia"/>
          <w:sz w:val="24"/>
          <w:szCs w:val="21"/>
        </w:rPr>
        <w:t>要求考生具有较高的</w:t>
      </w:r>
      <w:r>
        <w:rPr>
          <w:rFonts w:ascii="仿宋_GB2312" w:eastAsia="仿宋_GB2312" w:hAnsi="宋体" w:hint="eastAsia"/>
          <w:sz w:val="24"/>
          <w:szCs w:val="21"/>
        </w:rPr>
        <w:t>养牛</w:t>
      </w:r>
      <w:r w:rsidRPr="007615B0">
        <w:rPr>
          <w:rFonts w:ascii="仿宋_GB2312" w:eastAsia="仿宋_GB2312" w:hAnsi="宋体" w:hint="eastAsia"/>
          <w:sz w:val="24"/>
          <w:szCs w:val="21"/>
        </w:rPr>
        <w:t>实用技术应用能力。</w:t>
      </w:r>
    </w:p>
    <w:p w:rsidR="007276AD" w:rsidRPr="007615B0" w:rsidRDefault="007276AD" w:rsidP="00E42B20">
      <w:pPr>
        <w:spacing w:line="400" w:lineRule="exact"/>
        <w:ind w:firstLineChars="200" w:firstLine="31680"/>
        <w:rPr>
          <w:rFonts w:ascii="仿宋_GB2312" w:eastAsia="仿宋_GB2312" w:hAnsi="宋体"/>
          <w:sz w:val="24"/>
          <w:szCs w:val="21"/>
        </w:rPr>
      </w:pPr>
      <w:r w:rsidRPr="007615B0">
        <w:rPr>
          <w:rFonts w:ascii="仿宋_GB2312" w:eastAsia="仿宋_GB2312" w:hAnsi="宋体"/>
          <w:sz w:val="24"/>
          <w:szCs w:val="21"/>
        </w:rPr>
        <w:t>(3)</w:t>
      </w:r>
      <w:r w:rsidRPr="007615B0">
        <w:rPr>
          <w:rFonts w:ascii="仿宋_GB2312" w:eastAsia="仿宋_GB2312" w:hAnsi="宋体" w:hint="eastAsia"/>
          <w:sz w:val="24"/>
          <w:szCs w:val="21"/>
        </w:rPr>
        <w:t>要求考生具有较强的理论联系实际的生产问题分析能力。</w:t>
      </w:r>
    </w:p>
    <w:p w:rsidR="007276AD" w:rsidRDefault="007276AD" w:rsidP="00644A93">
      <w:pPr>
        <w:pStyle w:val="ListParagraph"/>
        <w:numPr>
          <w:ilvl w:val="0"/>
          <w:numId w:val="1"/>
        </w:numPr>
        <w:spacing w:beforeLines="50" w:afterLines="50"/>
        <w:ind w:firstLineChars="0"/>
        <w:rPr>
          <w:rFonts w:ascii="微软雅黑" w:eastAsia="微软雅黑" w:hAnsi="微软雅黑"/>
          <w:b/>
          <w:sz w:val="36"/>
          <w:szCs w:val="28"/>
        </w:rPr>
      </w:pPr>
      <w:r>
        <w:rPr>
          <w:rFonts w:ascii="微软雅黑" w:eastAsia="微软雅黑" w:hAnsi="微软雅黑" w:hint="eastAsia"/>
          <w:b/>
          <w:sz w:val="36"/>
          <w:szCs w:val="28"/>
        </w:rPr>
        <w:t>考试内容</w:t>
      </w:r>
    </w:p>
    <w:p w:rsidR="007276AD" w:rsidRPr="007615B0" w:rsidRDefault="007276AD" w:rsidP="002E130E">
      <w:pPr>
        <w:spacing w:beforeLines="50" w:afterLines="50" w:line="400" w:lineRule="exact"/>
        <w:ind w:firstLineChars="150" w:firstLine="31680"/>
        <w:rPr>
          <w:rFonts w:ascii="微软雅黑" w:eastAsia="微软雅黑" w:hAnsi="微软雅黑"/>
          <w:b/>
          <w:sz w:val="32"/>
        </w:rPr>
      </w:pPr>
      <w:r w:rsidRPr="007615B0">
        <w:rPr>
          <w:rFonts w:ascii="微软雅黑" w:eastAsia="微软雅黑" w:hAnsi="微软雅黑" w:hint="eastAsia"/>
          <w:b/>
          <w:sz w:val="32"/>
        </w:rPr>
        <w:t>（一）</w:t>
      </w:r>
      <w:r>
        <w:rPr>
          <w:rFonts w:ascii="微软雅黑" w:eastAsia="微软雅黑" w:hAnsi="微软雅黑" w:hint="eastAsia"/>
          <w:b/>
          <w:sz w:val="32"/>
        </w:rPr>
        <w:t>养牛</w:t>
      </w:r>
      <w:r w:rsidRPr="007615B0">
        <w:rPr>
          <w:rFonts w:ascii="微软雅黑" w:eastAsia="微软雅黑" w:hAnsi="微软雅黑" w:hint="eastAsia"/>
          <w:b/>
          <w:sz w:val="32"/>
        </w:rPr>
        <w:t>学基础知识</w:t>
      </w:r>
    </w:p>
    <w:p w:rsidR="007276AD" w:rsidRDefault="007276AD" w:rsidP="002E130E">
      <w:pPr>
        <w:spacing w:line="400" w:lineRule="exact"/>
        <w:ind w:firstLineChars="200" w:firstLine="31680"/>
        <w:rPr>
          <w:rFonts w:ascii="仿宋_GB2312" w:eastAsia="仿宋_GB2312" w:hAnsi="宋体"/>
          <w:sz w:val="24"/>
          <w:szCs w:val="21"/>
        </w:rPr>
      </w:pPr>
      <w:r>
        <w:rPr>
          <w:rFonts w:ascii="仿宋_GB2312" w:eastAsia="仿宋_GB2312" w:hAnsi="宋体" w:hint="eastAsia"/>
          <w:sz w:val="24"/>
          <w:szCs w:val="21"/>
        </w:rPr>
        <w:t>养牛</w:t>
      </w:r>
      <w:r w:rsidRPr="007615B0">
        <w:rPr>
          <w:rFonts w:ascii="仿宋_GB2312" w:eastAsia="仿宋_GB2312" w:hAnsi="宋体" w:hint="eastAsia"/>
          <w:sz w:val="24"/>
          <w:szCs w:val="21"/>
        </w:rPr>
        <w:t>学基础知识部分测试以下内容：</w:t>
      </w:r>
    </w:p>
    <w:p w:rsidR="007276AD" w:rsidRPr="00EA14BE" w:rsidRDefault="007276AD" w:rsidP="002E130E">
      <w:pPr>
        <w:spacing w:beforeLines="50" w:line="320" w:lineRule="exact"/>
        <w:ind w:firstLineChars="200" w:firstLine="31680"/>
        <w:rPr>
          <w:rFonts w:ascii="仿宋_GB2312" w:eastAsia="仿宋_GB2312" w:hAnsi="宋体"/>
          <w:sz w:val="24"/>
          <w:szCs w:val="21"/>
        </w:rPr>
      </w:pPr>
      <w:r>
        <w:rPr>
          <w:rFonts w:ascii="仿宋_GB2312" w:eastAsia="仿宋_GB2312" w:hAnsi="宋体" w:hint="eastAsia"/>
          <w:sz w:val="24"/>
          <w:szCs w:val="21"/>
        </w:rPr>
        <w:t>（</w:t>
      </w:r>
      <w:r>
        <w:rPr>
          <w:rFonts w:ascii="仿宋_GB2312" w:eastAsia="仿宋_GB2312" w:hAnsi="宋体"/>
          <w:sz w:val="24"/>
          <w:szCs w:val="21"/>
        </w:rPr>
        <w:t>1</w:t>
      </w:r>
      <w:r>
        <w:rPr>
          <w:rFonts w:ascii="仿宋_GB2312" w:eastAsia="仿宋_GB2312" w:hAnsi="宋体" w:hint="eastAsia"/>
          <w:sz w:val="24"/>
          <w:szCs w:val="21"/>
        </w:rPr>
        <w:t>）</w:t>
      </w:r>
      <w:r w:rsidRPr="00EA14BE">
        <w:rPr>
          <w:rFonts w:ascii="仿宋_GB2312" w:eastAsia="仿宋_GB2312" w:hAnsi="宋体" w:hint="eastAsia"/>
          <w:sz w:val="24"/>
          <w:szCs w:val="21"/>
        </w:rPr>
        <w:t>我国奶牛养殖主要模式及特点。</w:t>
      </w:r>
    </w:p>
    <w:p w:rsidR="007276AD" w:rsidRPr="00EA14BE" w:rsidRDefault="007276AD" w:rsidP="002E130E">
      <w:pPr>
        <w:spacing w:beforeLines="50" w:line="320" w:lineRule="exact"/>
        <w:ind w:firstLineChars="200" w:firstLine="31680"/>
        <w:rPr>
          <w:rFonts w:ascii="仿宋_GB2312" w:eastAsia="仿宋_GB2312" w:hAnsi="宋体"/>
          <w:sz w:val="24"/>
          <w:szCs w:val="21"/>
        </w:rPr>
      </w:pPr>
      <w:r>
        <w:rPr>
          <w:rFonts w:ascii="仿宋_GB2312" w:eastAsia="仿宋_GB2312" w:hAnsi="宋体" w:hint="eastAsia"/>
          <w:sz w:val="24"/>
          <w:szCs w:val="21"/>
        </w:rPr>
        <w:t>（</w:t>
      </w:r>
      <w:r>
        <w:rPr>
          <w:rFonts w:ascii="仿宋_GB2312" w:eastAsia="仿宋_GB2312" w:hAnsi="宋体"/>
          <w:sz w:val="24"/>
          <w:szCs w:val="21"/>
        </w:rPr>
        <w:t>2</w:t>
      </w:r>
      <w:r>
        <w:rPr>
          <w:rFonts w:ascii="仿宋_GB2312" w:eastAsia="仿宋_GB2312" w:hAnsi="宋体" w:hint="eastAsia"/>
          <w:sz w:val="24"/>
          <w:szCs w:val="21"/>
        </w:rPr>
        <w:t>）</w:t>
      </w:r>
      <w:r w:rsidRPr="00EA14BE">
        <w:rPr>
          <w:rFonts w:ascii="仿宋_GB2312" w:eastAsia="仿宋_GB2312" w:hAnsi="宋体" w:hint="eastAsia"/>
          <w:sz w:val="24"/>
          <w:szCs w:val="21"/>
        </w:rPr>
        <w:t>我国肉养殖主要模式及特点。</w:t>
      </w:r>
    </w:p>
    <w:p w:rsidR="007276AD" w:rsidRPr="00EA14BE" w:rsidRDefault="007276AD" w:rsidP="002E130E">
      <w:pPr>
        <w:spacing w:beforeLines="50" w:line="320" w:lineRule="exact"/>
        <w:ind w:firstLineChars="200" w:firstLine="31680"/>
        <w:rPr>
          <w:rFonts w:ascii="仿宋_GB2312" w:eastAsia="仿宋_GB2312" w:hAnsi="宋体"/>
          <w:sz w:val="24"/>
          <w:szCs w:val="21"/>
        </w:rPr>
      </w:pPr>
      <w:r>
        <w:rPr>
          <w:rFonts w:ascii="仿宋_GB2312" w:eastAsia="仿宋_GB2312" w:hAnsi="宋体" w:hint="eastAsia"/>
          <w:sz w:val="24"/>
          <w:szCs w:val="21"/>
        </w:rPr>
        <w:t>（</w:t>
      </w:r>
      <w:r>
        <w:rPr>
          <w:rFonts w:ascii="仿宋_GB2312" w:eastAsia="仿宋_GB2312" w:hAnsi="宋体"/>
          <w:sz w:val="24"/>
          <w:szCs w:val="21"/>
        </w:rPr>
        <w:t>3</w:t>
      </w:r>
      <w:r>
        <w:rPr>
          <w:rFonts w:ascii="仿宋_GB2312" w:eastAsia="仿宋_GB2312" w:hAnsi="宋体" w:hint="eastAsia"/>
          <w:sz w:val="24"/>
          <w:szCs w:val="21"/>
        </w:rPr>
        <w:t>）</w:t>
      </w:r>
      <w:r w:rsidRPr="00EA14BE">
        <w:rPr>
          <w:rFonts w:ascii="仿宋_GB2312" w:eastAsia="仿宋_GB2312" w:hAnsi="宋体" w:hint="eastAsia"/>
          <w:sz w:val="24"/>
          <w:szCs w:val="21"/>
        </w:rPr>
        <w:t>牛的经济类型分类及代表性品种。</w:t>
      </w:r>
    </w:p>
    <w:p w:rsidR="007276AD" w:rsidRPr="00EA14BE" w:rsidRDefault="007276AD" w:rsidP="00E707A9">
      <w:pPr>
        <w:spacing w:beforeLines="50" w:line="320" w:lineRule="exact"/>
        <w:ind w:leftChars="228" w:left="31680" w:hangingChars="200" w:firstLine="31680"/>
        <w:rPr>
          <w:rFonts w:ascii="仿宋_GB2312" w:eastAsia="仿宋_GB2312" w:hAnsi="宋体"/>
          <w:sz w:val="24"/>
          <w:szCs w:val="21"/>
        </w:rPr>
      </w:pPr>
      <w:r>
        <w:rPr>
          <w:rFonts w:ascii="仿宋_GB2312" w:eastAsia="仿宋_GB2312" w:hAnsi="宋体" w:hint="eastAsia"/>
          <w:sz w:val="24"/>
          <w:szCs w:val="21"/>
        </w:rPr>
        <w:t>（</w:t>
      </w:r>
      <w:r>
        <w:rPr>
          <w:rFonts w:ascii="仿宋_GB2312" w:eastAsia="仿宋_GB2312" w:hAnsi="宋体"/>
          <w:sz w:val="24"/>
          <w:szCs w:val="21"/>
        </w:rPr>
        <w:t>4</w:t>
      </w:r>
      <w:r>
        <w:rPr>
          <w:rFonts w:ascii="仿宋_GB2312" w:eastAsia="仿宋_GB2312" w:hAnsi="宋体" w:hint="eastAsia"/>
          <w:sz w:val="24"/>
          <w:szCs w:val="21"/>
        </w:rPr>
        <w:t>）</w:t>
      </w:r>
      <w:r w:rsidRPr="00EA14BE">
        <w:rPr>
          <w:rFonts w:ascii="仿宋_GB2312" w:eastAsia="仿宋_GB2312" w:hAnsi="宋体" w:hint="eastAsia"/>
          <w:sz w:val="24"/>
          <w:szCs w:val="21"/>
        </w:rPr>
        <w:t>奶牛个体产奶量的表示方法及其含义，包括：日产奶量，</w:t>
      </w:r>
      <w:r w:rsidRPr="00EA14BE">
        <w:rPr>
          <w:rFonts w:ascii="仿宋_GB2312" w:eastAsia="仿宋_GB2312" w:hAnsi="宋体"/>
          <w:sz w:val="24"/>
          <w:szCs w:val="21"/>
        </w:rPr>
        <w:t>305</w:t>
      </w:r>
      <w:r w:rsidRPr="00EA14BE">
        <w:rPr>
          <w:rFonts w:ascii="仿宋_GB2312" w:eastAsia="仿宋_GB2312" w:hAnsi="宋体" w:hint="eastAsia"/>
          <w:sz w:val="24"/>
          <w:szCs w:val="21"/>
        </w:rPr>
        <w:t>天产奶量，校正</w:t>
      </w:r>
      <w:r w:rsidRPr="00EA14BE">
        <w:rPr>
          <w:rFonts w:ascii="仿宋_GB2312" w:eastAsia="仿宋_GB2312" w:hAnsi="宋体"/>
          <w:sz w:val="24"/>
          <w:szCs w:val="21"/>
        </w:rPr>
        <w:t>305</w:t>
      </w:r>
      <w:r w:rsidRPr="00EA14BE">
        <w:rPr>
          <w:rFonts w:ascii="仿宋_GB2312" w:eastAsia="仿宋_GB2312" w:hAnsi="宋体" w:hint="eastAsia"/>
          <w:sz w:val="24"/>
          <w:szCs w:val="21"/>
        </w:rPr>
        <w:t>天产奶量，全泌乳期产奶量，终生产奶量。</w:t>
      </w:r>
    </w:p>
    <w:p w:rsidR="007276AD" w:rsidRPr="00EA14BE" w:rsidRDefault="007276AD" w:rsidP="002E130E">
      <w:pPr>
        <w:spacing w:beforeLines="50" w:line="320" w:lineRule="exact"/>
        <w:ind w:firstLineChars="200" w:firstLine="31680"/>
        <w:rPr>
          <w:rFonts w:ascii="仿宋_GB2312" w:eastAsia="仿宋_GB2312" w:hAnsi="宋体"/>
          <w:sz w:val="24"/>
          <w:szCs w:val="21"/>
        </w:rPr>
      </w:pPr>
      <w:r>
        <w:rPr>
          <w:rFonts w:ascii="仿宋_GB2312" w:eastAsia="仿宋_GB2312" w:hAnsi="宋体" w:hint="eastAsia"/>
          <w:sz w:val="24"/>
          <w:szCs w:val="21"/>
        </w:rPr>
        <w:t>（</w:t>
      </w:r>
      <w:r>
        <w:rPr>
          <w:rFonts w:ascii="仿宋_GB2312" w:eastAsia="仿宋_GB2312" w:hAnsi="宋体"/>
          <w:sz w:val="24"/>
          <w:szCs w:val="21"/>
        </w:rPr>
        <w:t>5</w:t>
      </w:r>
      <w:r>
        <w:rPr>
          <w:rFonts w:ascii="仿宋_GB2312" w:eastAsia="仿宋_GB2312" w:hAnsi="宋体" w:hint="eastAsia"/>
          <w:sz w:val="24"/>
          <w:szCs w:val="21"/>
        </w:rPr>
        <w:t>）</w:t>
      </w:r>
      <w:r w:rsidRPr="00EA14BE">
        <w:rPr>
          <w:rFonts w:ascii="仿宋_GB2312" w:eastAsia="仿宋_GB2312" w:hAnsi="宋体" w:hint="eastAsia"/>
          <w:sz w:val="24"/>
          <w:szCs w:val="21"/>
        </w:rPr>
        <w:t>肉牛的主要生产性能指标，包括：日增重，屠宰率，净肉率。</w:t>
      </w:r>
    </w:p>
    <w:p w:rsidR="007276AD" w:rsidRPr="00EA14BE" w:rsidRDefault="007276AD" w:rsidP="001651CB">
      <w:pPr>
        <w:spacing w:beforeLines="50" w:line="320" w:lineRule="exact"/>
        <w:ind w:firstLineChars="200" w:firstLine="31680"/>
        <w:rPr>
          <w:rFonts w:ascii="仿宋_GB2312" w:eastAsia="仿宋_GB2312" w:hAnsi="宋体"/>
          <w:sz w:val="24"/>
          <w:szCs w:val="21"/>
        </w:rPr>
      </w:pPr>
      <w:r>
        <w:rPr>
          <w:rFonts w:ascii="仿宋_GB2312" w:eastAsia="仿宋_GB2312" w:hAnsi="宋体" w:hint="eastAsia"/>
          <w:sz w:val="24"/>
          <w:szCs w:val="21"/>
        </w:rPr>
        <w:t>（</w:t>
      </w:r>
      <w:r>
        <w:rPr>
          <w:rFonts w:ascii="仿宋_GB2312" w:eastAsia="仿宋_GB2312" w:hAnsi="宋体"/>
          <w:sz w:val="24"/>
          <w:szCs w:val="21"/>
        </w:rPr>
        <w:t>6</w:t>
      </w:r>
      <w:r>
        <w:rPr>
          <w:rFonts w:ascii="仿宋_GB2312" w:eastAsia="仿宋_GB2312" w:hAnsi="宋体" w:hint="eastAsia"/>
          <w:sz w:val="24"/>
          <w:szCs w:val="21"/>
        </w:rPr>
        <w:t>）</w:t>
      </w:r>
      <w:r w:rsidRPr="00EA14BE">
        <w:rPr>
          <w:rFonts w:ascii="仿宋_GB2312" w:eastAsia="仿宋_GB2312" w:hAnsi="宋体" w:hint="eastAsia"/>
          <w:sz w:val="24"/>
          <w:szCs w:val="21"/>
        </w:rPr>
        <w:t>牛奶质量的重要指标，包括：细菌数，体细胞数，酸度。</w:t>
      </w:r>
    </w:p>
    <w:p w:rsidR="007276AD" w:rsidRPr="00EA14BE" w:rsidRDefault="007276AD" w:rsidP="002E130E">
      <w:pPr>
        <w:spacing w:beforeLines="50" w:line="320" w:lineRule="exact"/>
        <w:ind w:firstLineChars="200" w:firstLine="31680"/>
        <w:rPr>
          <w:rFonts w:ascii="仿宋_GB2312" w:eastAsia="仿宋_GB2312" w:hAnsi="宋体"/>
          <w:sz w:val="24"/>
          <w:szCs w:val="21"/>
        </w:rPr>
      </w:pPr>
      <w:r>
        <w:rPr>
          <w:rFonts w:ascii="仿宋_GB2312" w:eastAsia="仿宋_GB2312" w:hAnsi="宋体" w:hint="eastAsia"/>
          <w:sz w:val="24"/>
          <w:szCs w:val="21"/>
        </w:rPr>
        <w:t>（</w:t>
      </w:r>
      <w:r>
        <w:rPr>
          <w:rFonts w:ascii="仿宋_GB2312" w:eastAsia="仿宋_GB2312" w:hAnsi="宋体"/>
          <w:sz w:val="24"/>
          <w:szCs w:val="21"/>
        </w:rPr>
        <w:t>7</w:t>
      </w:r>
      <w:r>
        <w:rPr>
          <w:rFonts w:ascii="仿宋_GB2312" w:eastAsia="仿宋_GB2312" w:hAnsi="宋体" w:hint="eastAsia"/>
          <w:sz w:val="24"/>
          <w:szCs w:val="21"/>
        </w:rPr>
        <w:t>）</w:t>
      </w:r>
      <w:r w:rsidRPr="00EA14BE">
        <w:rPr>
          <w:rFonts w:ascii="仿宋_GB2312" w:eastAsia="仿宋_GB2312" w:hAnsi="宋体" w:hint="eastAsia"/>
          <w:sz w:val="24"/>
          <w:szCs w:val="21"/>
        </w:rPr>
        <w:t>肉牛的基本生长发育规律。</w:t>
      </w:r>
    </w:p>
    <w:p w:rsidR="007276AD" w:rsidRPr="00EA14BE" w:rsidRDefault="007276AD" w:rsidP="002E130E">
      <w:pPr>
        <w:spacing w:beforeLines="50" w:line="320" w:lineRule="exact"/>
        <w:ind w:firstLineChars="200" w:firstLine="31680"/>
        <w:rPr>
          <w:rFonts w:ascii="仿宋_GB2312" w:eastAsia="仿宋_GB2312" w:hAnsi="宋体"/>
          <w:sz w:val="24"/>
          <w:szCs w:val="21"/>
        </w:rPr>
      </w:pPr>
      <w:r>
        <w:rPr>
          <w:rFonts w:ascii="仿宋_GB2312" w:eastAsia="仿宋_GB2312" w:hAnsi="宋体" w:hint="eastAsia"/>
          <w:sz w:val="24"/>
          <w:szCs w:val="21"/>
        </w:rPr>
        <w:t>（</w:t>
      </w:r>
      <w:r>
        <w:rPr>
          <w:rFonts w:ascii="仿宋_GB2312" w:eastAsia="仿宋_GB2312" w:hAnsi="宋体"/>
          <w:sz w:val="24"/>
          <w:szCs w:val="21"/>
        </w:rPr>
        <w:t>8</w:t>
      </w:r>
      <w:r>
        <w:rPr>
          <w:rFonts w:ascii="仿宋_GB2312" w:eastAsia="仿宋_GB2312" w:hAnsi="宋体" w:hint="eastAsia"/>
          <w:sz w:val="24"/>
          <w:szCs w:val="21"/>
        </w:rPr>
        <w:t>）</w:t>
      </w:r>
      <w:r w:rsidRPr="00EA14BE">
        <w:rPr>
          <w:rFonts w:ascii="仿宋_GB2312" w:eastAsia="仿宋_GB2312" w:hAnsi="宋体" w:hint="eastAsia"/>
          <w:sz w:val="24"/>
          <w:szCs w:val="21"/>
        </w:rPr>
        <w:t>影响奶牛生产性能的主要因素。</w:t>
      </w:r>
    </w:p>
    <w:p w:rsidR="007276AD" w:rsidRPr="00EA14BE" w:rsidRDefault="007276AD" w:rsidP="002E130E">
      <w:pPr>
        <w:spacing w:beforeLines="50" w:line="320" w:lineRule="exact"/>
        <w:ind w:firstLineChars="200" w:firstLine="31680"/>
        <w:rPr>
          <w:rFonts w:ascii="仿宋_GB2312" w:eastAsia="仿宋_GB2312" w:hAnsi="宋体"/>
          <w:sz w:val="24"/>
          <w:szCs w:val="21"/>
        </w:rPr>
      </w:pPr>
      <w:r>
        <w:rPr>
          <w:rFonts w:ascii="仿宋_GB2312" w:eastAsia="仿宋_GB2312" w:hAnsi="宋体" w:hint="eastAsia"/>
          <w:sz w:val="24"/>
          <w:szCs w:val="21"/>
        </w:rPr>
        <w:t>（</w:t>
      </w:r>
      <w:r>
        <w:rPr>
          <w:rFonts w:ascii="仿宋_GB2312" w:eastAsia="仿宋_GB2312" w:hAnsi="宋体"/>
          <w:sz w:val="24"/>
          <w:szCs w:val="21"/>
        </w:rPr>
        <w:t>9</w:t>
      </w:r>
      <w:r>
        <w:rPr>
          <w:rFonts w:ascii="仿宋_GB2312" w:eastAsia="仿宋_GB2312" w:hAnsi="宋体" w:hint="eastAsia"/>
          <w:sz w:val="24"/>
          <w:szCs w:val="21"/>
        </w:rPr>
        <w:t>）</w:t>
      </w:r>
      <w:r w:rsidRPr="00EA14BE">
        <w:rPr>
          <w:rFonts w:ascii="仿宋_GB2312" w:eastAsia="仿宋_GB2312" w:hAnsi="宋体" w:hint="eastAsia"/>
          <w:sz w:val="24"/>
          <w:szCs w:val="21"/>
        </w:rPr>
        <w:t>影响肉牛生产性能的主要因素。</w:t>
      </w:r>
    </w:p>
    <w:p w:rsidR="007276AD" w:rsidRPr="007615B0" w:rsidRDefault="007276AD" w:rsidP="002E130E">
      <w:pPr>
        <w:spacing w:beforeLines="50" w:afterLines="50" w:line="400" w:lineRule="exact"/>
        <w:ind w:firstLineChars="150" w:firstLine="31680"/>
        <w:rPr>
          <w:rFonts w:ascii="微软雅黑" w:eastAsia="微软雅黑" w:hAnsi="微软雅黑"/>
          <w:b/>
          <w:sz w:val="32"/>
        </w:rPr>
      </w:pPr>
      <w:r w:rsidRPr="007615B0">
        <w:rPr>
          <w:rFonts w:ascii="微软雅黑" w:eastAsia="微软雅黑" w:hAnsi="微软雅黑" w:hint="eastAsia"/>
          <w:b/>
          <w:sz w:val="32"/>
        </w:rPr>
        <w:t>（二）</w:t>
      </w:r>
      <w:r>
        <w:rPr>
          <w:rFonts w:ascii="微软雅黑" w:eastAsia="微软雅黑" w:hAnsi="微软雅黑" w:hint="eastAsia"/>
          <w:b/>
          <w:sz w:val="32"/>
        </w:rPr>
        <w:t>养牛</w:t>
      </w:r>
      <w:r w:rsidRPr="007615B0">
        <w:rPr>
          <w:rFonts w:ascii="微软雅黑" w:eastAsia="微软雅黑" w:hAnsi="微软雅黑" w:hint="eastAsia"/>
          <w:b/>
          <w:sz w:val="32"/>
        </w:rPr>
        <w:t>技术应用能力</w:t>
      </w:r>
    </w:p>
    <w:p w:rsidR="007276AD" w:rsidRDefault="007276AD" w:rsidP="002E130E">
      <w:pPr>
        <w:spacing w:line="400" w:lineRule="exact"/>
        <w:ind w:firstLineChars="200" w:firstLine="31680"/>
        <w:rPr>
          <w:rFonts w:ascii="仿宋_GB2312" w:eastAsia="仿宋_GB2312" w:hAnsi="宋体"/>
          <w:sz w:val="24"/>
          <w:szCs w:val="21"/>
        </w:rPr>
      </w:pPr>
      <w:r>
        <w:rPr>
          <w:rFonts w:ascii="仿宋_GB2312" w:eastAsia="仿宋_GB2312" w:hAnsi="宋体" w:hint="eastAsia"/>
          <w:sz w:val="24"/>
          <w:szCs w:val="21"/>
        </w:rPr>
        <w:t>养牛</w:t>
      </w:r>
      <w:r w:rsidRPr="007615B0">
        <w:rPr>
          <w:rFonts w:ascii="仿宋_GB2312" w:eastAsia="仿宋_GB2312" w:hAnsi="宋体" w:hint="eastAsia"/>
          <w:sz w:val="24"/>
          <w:szCs w:val="21"/>
        </w:rPr>
        <w:t>技术应用能力考试测试以下内容：</w:t>
      </w:r>
    </w:p>
    <w:p w:rsidR="007276AD" w:rsidRPr="00EA14BE" w:rsidRDefault="007276AD" w:rsidP="002E130E">
      <w:pPr>
        <w:spacing w:beforeLines="50" w:line="320" w:lineRule="exact"/>
        <w:ind w:firstLineChars="200" w:firstLine="31680"/>
        <w:rPr>
          <w:rFonts w:ascii="仿宋_GB2312" w:eastAsia="仿宋_GB2312" w:hAnsi="宋体"/>
          <w:sz w:val="24"/>
          <w:szCs w:val="21"/>
        </w:rPr>
      </w:pPr>
      <w:r>
        <w:rPr>
          <w:rFonts w:ascii="仿宋_GB2312" w:eastAsia="仿宋_GB2312" w:hAnsi="宋体" w:hint="eastAsia"/>
          <w:sz w:val="24"/>
          <w:szCs w:val="21"/>
        </w:rPr>
        <w:t>（</w:t>
      </w:r>
      <w:r>
        <w:rPr>
          <w:rFonts w:ascii="仿宋_GB2312" w:eastAsia="仿宋_GB2312" w:hAnsi="宋体"/>
          <w:sz w:val="24"/>
          <w:szCs w:val="21"/>
        </w:rPr>
        <w:t>1</w:t>
      </w:r>
      <w:r>
        <w:rPr>
          <w:rFonts w:ascii="仿宋_GB2312" w:eastAsia="仿宋_GB2312" w:hAnsi="宋体" w:hint="eastAsia"/>
          <w:sz w:val="24"/>
          <w:szCs w:val="21"/>
        </w:rPr>
        <w:t>）</w:t>
      </w:r>
      <w:r w:rsidRPr="00EA14BE">
        <w:rPr>
          <w:rFonts w:ascii="仿宋_GB2312" w:eastAsia="仿宋_GB2312" w:hAnsi="宋体" w:hint="eastAsia"/>
          <w:sz w:val="24"/>
          <w:szCs w:val="21"/>
        </w:rPr>
        <w:t>母牛妊娠诊断的主要方法。</w:t>
      </w:r>
    </w:p>
    <w:p w:rsidR="007276AD" w:rsidRPr="00EA14BE" w:rsidRDefault="007276AD" w:rsidP="002E130E">
      <w:pPr>
        <w:spacing w:beforeLines="50" w:line="320" w:lineRule="exact"/>
        <w:ind w:firstLineChars="200" w:firstLine="31680"/>
        <w:rPr>
          <w:rFonts w:ascii="仿宋_GB2312" w:eastAsia="仿宋_GB2312" w:hAnsi="宋体"/>
          <w:sz w:val="24"/>
          <w:szCs w:val="21"/>
        </w:rPr>
      </w:pPr>
      <w:r>
        <w:rPr>
          <w:rFonts w:ascii="仿宋_GB2312" w:eastAsia="仿宋_GB2312" w:hAnsi="宋体" w:hint="eastAsia"/>
          <w:sz w:val="24"/>
          <w:szCs w:val="21"/>
        </w:rPr>
        <w:t>（</w:t>
      </w:r>
      <w:r>
        <w:rPr>
          <w:rFonts w:ascii="仿宋_GB2312" w:eastAsia="仿宋_GB2312" w:hAnsi="宋体"/>
          <w:sz w:val="24"/>
          <w:szCs w:val="21"/>
        </w:rPr>
        <w:t>2</w:t>
      </w:r>
      <w:r>
        <w:rPr>
          <w:rFonts w:ascii="仿宋_GB2312" w:eastAsia="仿宋_GB2312" w:hAnsi="宋体" w:hint="eastAsia"/>
          <w:sz w:val="24"/>
          <w:szCs w:val="21"/>
        </w:rPr>
        <w:t>）</w:t>
      </w:r>
      <w:r w:rsidRPr="00EA14BE">
        <w:rPr>
          <w:rFonts w:ascii="仿宋_GB2312" w:eastAsia="仿宋_GB2312" w:hAnsi="宋体" w:hint="eastAsia"/>
          <w:sz w:val="24"/>
          <w:szCs w:val="21"/>
        </w:rPr>
        <w:t>影响饲料转化效率的主要因素。</w:t>
      </w:r>
    </w:p>
    <w:p w:rsidR="007276AD" w:rsidRPr="00EA14BE" w:rsidRDefault="007276AD" w:rsidP="00EA14BE">
      <w:pPr>
        <w:spacing w:beforeLines="50" w:line="320" w:lineRule="exact"/>
        <w:ind w:firstLineChars="200" w:firstLine="31680"/>
        <w:rPr>
          <w:rFonts w:ascii="仿宋_GB2312" w:eastAsia="仿宋_GB2312" w:hAnsi="宋体"/>
          <w:sz w:val="24"/>
          <w:szCs w:val="21"/>
        </w:rPr>
      </w:pPr>
      <w:r>
        <w:rPr>
          <w:rFonts w:ascii="仿宋_GB2312" w:eastAsia="仿宋_GB2312" w:hAnsi="宋体" w:hint="eastAsia"/>
          <w:sz w:val="24"/>
          <w:szCs w:val="21"/>
        </w:rPr>
        <w:t>（</w:t>
      </w:r>
      <w:r>
        <w:rPr>
          <w:rFonts w:ascii="仿宋_GB2312" w:eastAsia="仿宋_GB2312" w:hAnsi="宋体"/>
          <w:sz w:val="24"/>
          <w:szCs w:val="21"/>
        </w:rPr>
        <w:t>3</w:t>
      </w:r>
      <w:r>
        <w:rPr>
          <w:rFonts w:ascii="仿宋_GB2312" w:eastAsia="仿宋_GB2312" w:hAnsi="宋体" w:hint="eastAsia"/>
          <w:sz w:val="24"/>
          <w:szCs w:val="21"/>
        </w:rPr>
        <w:t>）</w:t>
      </w:r>
      <w:r w:rsidRPr="00EA14BE">
        <w:rPr>
          <w:rFonts w:ascii="仿宋_GB2312" w:eastAsia="仿宋_GB2312" w:hAnsi="宋体" w:hint="eastAsia"/>
          <w:sz w:val="24"/>
          <w:szCs w:val="21"/>
        </w:rPr>
        <w:t>母牛主要繁殖指标的计算方法，包括：年总受胎率，年情期受胎率，年繁殖率。</w:t>
      </w:r>
    </w:p>
    <w:p w:rsidR="007276AD" w:rsidRPr="00EA14BE" w:rsidRDefault="007276AD" w:rsidP="002E130E">
      <w:pPr>
        <w:spacing w:beforeLines="50" w:line="320" w:lineRule="exact"/>
        <w:ind w:firstLineChars="200" w:firstLine="31680"/>
        <w:rPr>
          <w:rFonts w:ascii="仿宋_GB2312" w:eastAsia="仿宋_GB2312" w:hAnsi="宋体"/>
          <w:sz w:val="24"/>
          <w:szCs w:val="21"/>
        </w:rPr>
      </w:pPr>
      <w:r>
        <w:rPr>
          <w:rFonts w:ascii="仿宋_GB2312" w:eastAsia="仿宋_GB2312" w:hAnsi="宋体" w:hint="eastAsia"/>
          <w:sz w:val="24"/>
          <w:szCs w:val="21"/>
        </w:rPr>
        <w:t>（</w:t>
      </w:r>
      <w:r>
        <w:rPr>
          <w:rFonts w:ascii="仿宋_GB2312" w:eastAsia="仿宋_GB2312" w:hAnsi="宋体"/>
          <w:sz w:val="24"/>
          <w:szCs w:val="21"/>
        </w:rPr>
        <w:t>4</w:t>
      </w:r>
      <w:r>
        <w:rPr>
          <w:rFonts w:ascii="仿宋_GB2312" w:eastAsia="仿宋_GB2312" w:hAnsi="宋体" w:hint="eastAsia"/>
          <w:sz w:val="24"/>
          <w:szCs w:val="21"/>
        </w:rPr>
        <w:t>）</w:t>
      </w:r>
      <w:r w:rsidRPr="00EA14BE">
        <w:rPr>
          <w:rFonts w:ascii="仿宋_GB2312" w:eastAsia="仿宋_GB2312" w:hAnsi="宋体" w:hint="eastAsia"/>
          <w:sz w:val="24"/>
          <w:szCs w:val="21"/>
        </w:rPr>
        <w:t>奶牛在整个泌乳周期中产奶量、采食量和体重的变化规律。</w:t>
      </w:r>
    </w:p>
    <w:p w:rsidR="007276AD" w:rsidRPr="00EA14BE" w:rsidRDefault="007276AD" w:rsidP="00EA14BE">
      <w:pPr>
        <w:spacing w:beforeLines="50" w:line="320" w:lineRule="exact"/>
        <w:ind w:firstLineChars="200" w:firstLine="31680"/>
        <w:rPr>
          <w:rFonts w:ascii="仿宋_GB2312" w:eastAsia="仿宋_GB2312" w:hAnsi="宋体"/>
          <w:sz w:val="24"/>
          <w:szCs w:val="21"/>
        </w:rPr>
      </w:pPr>
      <w:r>
        <w:rPr>
          <w:rFonts w:ascii="仿宋_GB2312" w:eastAsia="仿宋_GB2312" w:hAnsi="宋体" w:hint="eastAsia"/>
          <w:sz w:val="24"/>
          <w:szCs w:val="21"/>
        </w:rPr>
        <w:t>（</w:t>
      </w:r>
      <w:r>
        <w:rPr>
          <w:rFonts w:ascii="仿宋_GB2312" w:eastAsia="仿宋_GB2312" w:hAnsi="宋体"/>
          <w:sz w:val="24"/>
          <w:szCs w:val="21"/>
        </w:rPr>
        <w:t>5</w:t>
      </w:r>
      <w:r>
        <w:rPr>
          <w:rFonts w:ascii="仿宋_GB2312" w:eastAsia="仿宋_GB2312" w:hAnsi="宋体" w:hint="eastAsia"/>
          <w:sz w:val="24"/>
          <w:szCs w:val="21"/>
        </w:rPr>
        <w:t>）</w:t>
      </w:r>
      <w:r w:rsidRPr="00EA14BE">
        <w:rPr>
          <w:rFonts w:ascii="仿宋_GB2312" w:eastAsia="仿宋_GB2312" w:hAnsi="宋体" w:hint="eastAsia"/>
          <w:sz w:val="24"/>
          <w:szCs w:val="21"/>
        </w:rPr>
        <w:t>全株玉米青贮制作要点。</w:t>
      </w:r>
    </w:p>
    <w:p w:rsidR="007276AD" w:rsidRPr="00EA14BE" w:rsidRDefault="007276AD" w:rsidP="00E707A9">
      <w:pPr>
        <w:spacing w:beforeLines="50" w:line="320" w:lineRule="exact"/>
        <w:ind w:firstLineChars="200" w:firstLine="31680"/>
        <w:rPr>
          <w:rFonts w:ascii="仿宋_GB2312" w:eastAsia="仿宋_GB2312" w:hAnsi="宋体"/>
          <w:sz w:val="24"/>
          <w:szCs w:val="21"/>
        </w:rPr>
      </w:pPr>
      <w:r>
        <w:rPr>
          <w:rFonts w:ascii="仿宋_GB2312" w:eastAsia="仿宋_GB2312" w:hAnsi="宋体" w:hint="eastAsia"/>
          <w:sz w:val="24"/>
          <w:szCs w:val="21"/>
        </w:rPr>
        <w:t>（</w:t>
      </w:r>
      <w:r>
        <w:rPr>
          <w:rFonts w:ascii="仿宋_GB2312" w:eastAsia="仿宋_GB2312" w:hAnsi="宋体"/>
          <w:sz w:val="24"/>
          <w:szCs w:val="21"/>
        </w:rPr>
        <w:t>6</w:t>
      </w:r>
      <w:r>
        <w:rPr>
          <w:rFonts w:ascii="仿宋_GB2312" w:eastAsia="仿宋_GB2312" w:hAnsi="宋体" w:hint="eastAsia"/>
          <w:sz w:val="24"/>
          <w:szCs w:val="21"/>
        </w:rPr>
        <w:t>）</w:t>
      </w:r>
      <w:r w:rsidRPr="00EA14BE">
        <w:rPr>
          <w:rFonts w:ascii="仿宋_GB2312" w:eastAsia="仿宋_GB2312" w:hAnsi="宋体" w:hint="eastAsia"/>
          <w:sz w:val="24"/>
          <w:szCs w:val="21"/>
        </w:rPr>
        <w:t>影响乳脂率的主要因素（以荷斯坦牛为例）</w:t>
      </w:r>
    </w:p>
    <w:p w:rsidR="007276AD" w:rsidRPr="007615B0" w:rsidRDefault="007276AD" w:rsidP="002E130E">
      <w:pPr>
        <w:spacing w:beforeLines="50" w:afterLines="50" w:line="400" w:lineRule="exact"/>
        <w:ind w:firstLineChars="150" w:firstLine="31680"/>
        <w:rPr>
          <w:rFonts w:ascii="微软雅黑" w:eastAsia="微软雅黑" w:hAnsi="微软雅黑"/>
          <w:b/>
          <w:sz w:val="32"/>
        </w:rPr>
      </w:pPr>
      <w:r w:rsidRPr="007615B0">
        <w:rPr>
          <w:rFonts w:ascii="微软雅黑" w:eastAsia="微软雅黑" w:hAnsi="微软雅黑" w:hint="eastAsia"/>
          <w:b/>
          <w:sz w:val="32"/>
        </w:rPr>
        <w:t>（三）生产问题分析</w:t>
      </w:r>
    </w:p>
    <w:p w:rsidR="007276AD" w:rsidRPr="007615B0" w:rsidRDefault="007276AD" w:rsidP="002E130E">
      <w:pPr>
        <w:spacing w:line="400" w:lineRule="exact"/>
        <w:ind w:firstLineChars="200" w:firstLine="31680"/>
        <w:rPr>
          <w:rFonts w:ascii="仿宋_GB2312" w:eastAsia="仿宋_GB2312" w:hAnsi="宋体"/>
          <w:sz w:val="24"/>
          <w:szCs w:val="21"/>
        </w:rPr>
      </w:pPr>
      <w:r w:rsidRPr="007615B0">
        <w:rPr>
          <w:rFonts w:ascii="仿宋_GB2312" w:eastAsia="仿宋_GB2312" w:hAnsi="宋体" w:hint="eastAsia"/>
          <w:sz w:val="24"/>
          <w:szCs w:val="21"/>
        </w:rPr>
        <w:t>生产问题分析考试测试以下内容：</w:t>
      </w:r>
    </w:p>
    <w:p w:rsidR="007276AD" w:rsidRPr="00EA14BE" w:rsidRDefault="007276AD" w:rsidP="00EA14BE">
      <w:pPr>
        <w:spacing w:beforeLines="50" w:line="320" w:lineRule="exact"/>
        <w:ind w:firstLineChars="200" w:firstLine="31680"/>
        <w:rPr>
          <w:rFonts w:ascii="仿宋_GB2312" w:eastAsia="仿宋_GB2312" w:hAnsi="宋体"/>
          <w:sz w:val="24"/>
          <w:szCs w:val="21"/>
        </w:rPr>
      </w:pPr>
      <w:r>
        <w:rPr>
          <w:rFonts w:ascii="仿宋_GB2312" w:eastAsia="仿宋_GB2312" w:hAnsi="宋体" w:hint="eastAsia"/>
          <w:sz w:val="24"/>
          <w:szCs w:val="21"/>
        </w:rPr>
        <w:t>（</w:t>
      </w:r>
      <w:r>
        <w:rPr>
          <w:rFonts w:ascii="仿宋_GB2312" w:eastAsia="仿宋_GB2312" w:hAnsi="宋体"/>
          <w:sz w:val="24"/>
          <w:szCs w:val="21"/>
        </w:rPr>
        <w:t>1</w:t>
      </w:r>
      <w:r>
        <w:rPr>
          <w:rFonts w:ascii="仿宋_GB2312" w:eastAsia="仿宋_GB2312" w:hAnsi="宋体" w:hint="eastAsia"/>
          <w:sz w:val="24"/>
          <w:szCs w:val="21"/>
        </w:rPr>
        <w:t>）</w:t>
      </w:r>
      <w:r w:rsidRPr="00EA14BE">
        <w:rPr>
          <w:rFonts w:ascii="仿宋_GB2312" w:eastAsia="仿宋_GB2312" w:hAnsi="宋体" w:hint="eastAsia"/>
          <w:sz w:val="24"/>
          <w:szCs w:val="21"/>
        </w:rPr>
        <w:t>全混合日粮（</w:t>
      </w:r>
      <w:r w:rsidRPr="00EA14BE">
        <w:rPr>
          <w:rFonts w:ascii="仿宋_GB2312" w:eastAsia="仿宋_GB2312" w:hAnsi="宋体"/>
          <w:sz w:val="24"/>
          <w:szCs w:val="21"/>
        </w:rPr>
        <w:t>TMR</w:t>
      </w:r>
      <w:r w:rsidRPr="00EA14BE">
        <w:rPr>
          <w:rFonts w:ascii="仿宋_GB2312" w:eastAsia="仿宋_GB2312" w:hAnsi="宋体" w:hint="eastAsia"/>
          <w:sz w:val="24"/>
          <w:szCs w:val="21"/>
        </w:rPr>
        <w:t>）饲养技术及其优点。</w:t>
      </w:r>
    </w:p>
    <w:p w:rsidR="007276AD" w:rsidRPr="00EA14BE" w:rsidRDefault="007276AD" w:rsidP="00EA14BE">
      <w:pPr>
        <w:spacing w:beforeLines="50" w:line="320" w:lineRule="exact"/>
        <w:ind w:firstLineChars="200" w:firstLine="31680"/>
        <w:rPr>
          <w:rFonts w:ascii="仿宋_GB2312" w:eastAsia="仿宋_GB2312" w:hAnsi="宋体"/>
          <w:sz w:val="24"/>
          <w:szCs w:val="21"/>
        </w:rPr>
      </w:pPr>
      <w:r>
        <w:rPr>
          <w:rFonts w:ascii="仿宋_GB2312" w:eastAsia="仿宋_GB2312" w:hAnsi="宋体" w:hint="eastAsia"/>
          <w:sz w:val="24"/>
          <w:szCs w:val="21"/>
        </w:rPr>
        <w:t>（</w:t>
      </w:r>
      <w:r>
        <w:rPr>
          <w:rFonts w:ascii="仿宋_GB2312" w:eastAsia="仿宋_GB2312" w:hAnsi="宋体"/>
          <w:sz w:val="24"/>
          <w:szCs w:val="21"/>
        </w:rPr>
        <w:t>2</w:t>
      </w:r>
      <w:r>
        <w:rPr>
          <w:rFonts w:ascii="仿宋_GB2312" w:eastAsia="仿宋_GB2312" w:hAnsi="宋体" w:hint="eastAsia"/>
          <w:sz w:val="24"/>
          <w:szCs w:val="21"/>
        </w:rPr>
        <w:t>）</w:t>
      </w:r>
      <w:r w:rsidRPr="00EA14BE">
        <w:rPr>
          <w:rFonts w:ascii="仿宋_GB2312" w:eastAsia="仿宋_GB2312" w:hAnsi="宋体" w:hint="eastAsia"/>
          <w:sz w:val="24"/>
          <w:szCs w:val="21"/>
        </w:rPr>
        <w:t>架子牛育肥的饲养管理要点。</w:t>
      </w:r>
    </w:p>
    <w:p w:rsidR="007276AD" w:rsidRPr="00EA14BE" w:rsidRDefault="007276AD" w:rsidP="00EA14BE">
      <w:pPr>
        <w:spacing w:beforeLines="50" w:line="320" w:lineRule="exact"/>
        <w:ind w:firstLineChars="200" w:firstLine="31680"/>
        <w:rPr>
          <w:rFonts w:ascii="仿宋_GB2312" w:eastAsia="仿宋_GB2312" w:hAnsi="宋体"/>
          <w:sz w:val="24"/>
          <w:szCs w:val="21"/>
        </w:rPr>
      </w:pPr>
      <w:r>
        <w:rPr>
          <w:rFonts w:ascii="仿宋_GB2312" w:eastAsia="仿宋_GB2312" w:hAnsi="宋体" w:hint="eastAsia"/>
          <w:sz w:val="24"/>
          <w:szCs w:val="21"/>
        </w:rPr>
        <w:t>（</w:t>
      </w:r>
      <w:r>
        <w:rPr>
          <w:rFonts w:ascii="仿宋_GB2312" w:eastAsia="仿宋_GB2312" w:hAnsi="宋体"/>
          <w:sz w:val="24"/>
          <w:szCs w:val="21"/>
        </w:rPr>
        <w:t>3</w:t>
      </w:r>
      <w:r>
        <w:rPr>
          <w:rFonts w:ascii="仿宋_GB2312" w:eastAsia="仿宋_GB2312" w:hAnsi="宋体" w:hint="eastAsia"/>
          <w:sz w:val="24"/>
          <w:szCs w:val="21"/>
        </w:rPr>
        <w:t>）</w:t>
      </w:r>
      <w:r w:rsidRPr="00EA14BE">
        <w:rPr>
          <w:rFonts w:ascii="仿宋_GB2312" w:eastAsia="仿宋_GB2312" w:hAnsi="宋体" w:hint="eastAsia"/>
          <w:sz w:val="24"/>
          <w:szCs w:val="21"/>
        </w:rPr>
        <w:t>提高母牛繁殖力的措施。</w:t>
      </w:r>
    </w:p>
    <w:p w:rsidR="007276AD" w:rsidRPr="00EA14BE" w:rsidRDefault="007276AD" w:rsidP="00EA14BE">
      <w:pPr>
        <w:spacing w:beforeLines="50" w:line="320" w:lineRule="exact"/>
        <w:ind w:firstLineChars="200" w:firstLine="31680"/>
        <w:rPr>
          <w:rFonts w:ascii="仿宋_GB2312" w:eastAsia="仿宋_GB2312" w:hAnsi="宋体"/>
          <w:sz w:val="24"/>
          <w:szCs w:val="21"/>
        </w:rPr>
      </w:pPr>
      <w:r>
        <w:rPr>
          <w:rFonts w:ascii="仿宋_GB2312" w:eastAsia="仿宋_GB2312" w:hAnsi="宋体" w:hint="eastAsia"/>
          <w:sz w:val="24"/>
          <w:szCs w:val="21"/>
        </w:rPr>
        <w:t>（</w:t>
      </w:r>
      <w:r>
        <w:rPr>
          <w:rFonts w:ascii="仿宋_GB2312" w:eastAsia="仿宋_GB2312" w:hAnsi="宋体"/>
          <w:sz w:val="24"/>
          <w:szCs w:val="21"/>
        </w:rPr>
        <w:t>4</w:t>
      </w:r>
      <w:r>
        <w:rPr>
          <w:rFonts w:ascii="仿宋_GB2312" w:eastAsia="仿宋_GB2312" w:hAnsi="宋体" w:hint="eastAsia"/>
          <w:sz w:val="24"/>
          <w:szCs w:val="21"/>
        </w:rPr>
        <w:t>）</w:t>
      </w:r>
      <w:r w:rsidRPr="00EA14BE">
        <w:rPr>
          <w:rFonts w:ascii="仿宋_GB2312" w:eastAsia="仿宋_GB2312" w:hAnsi="宋体" w:hint="eastAsia"/>
          <w:sz w:val="24"/>
          <w:szCs w:val="21"/>
        </w:rPr>
        <w:t>犊牛的哺乳量与哺乳期。</w:t>
      </w:r>
    </w:p>
    <w:p w:rsidR="007276AD" w:rsidRPr="00EA14BE" w:rsidRDefault="007276AD" w:rsidP="00EA14BE">
      <w:pPr>
        <w:spacing w:beforeLines="50" w:line="320" w:lineRule="exact"/>
        <w:ind w:firstLineChars="200" w:firstLine="31680"/>
        <w:rPr>
          <w:rFonts w:ascii="仿宋_GB2312" w:eastAsia="仿宋_GB2312" w:hAnsi="宋体"/>
          <w:sz w:val="24"/>
          <w:szCs w:val="21"/>
        </w:rPr>
      </w:pPr>
      <w:r>
        <w:rPr>
          <w:rFonts w:ascii="仿宋_GB2312" w:eastAsia="仿宋_GB2312" w:hAnsi="宋体" w:hint="eastAsia"/>
          <w:sz w:val="24"/>
          <w:szCs w:val="21"/>
        </w:rPr>
        <w:t>（</w:t>
      </w:r>
      <w:r>
        <w:rPr>
          <w:rFonts w:ascii="仿宋_GB2312" w:eastAsia="仿宋_GB2312" w:hAnsi="宋体"/>
          <w:sz w:val="24"/>
          <w:szCs w:val="21"/>
        </w:rPr>
        <w:t>5</w:t>
      </w:r>
      <w:r>
        <w:rPr>
          <w:rFonts w:ascii="仿宋_GB2312" w:eastAsia="仿宋_GB2312" w:hAnsi="宋体" w:hint="eastAsia"/>
          <w:sz w:val="24"/>
          <w:szCs w:val="21"/>
        </w:rPr>
        <w:t>）</w:t>
      </w:r>
      <w:r w:rsidRPr="00EA14BE">
        <w:rPr>
          <w:rFonts w:ascii="仿宋_GB2312" w:eastAsia="仿宋_GB2312" w:hAnsi="宋体" w:hint="eastAsia"/>
          <w:sz w:val="24"/>
          <w:szCs w:val="21"/>
        </w:rPr>
        <w:t>初生犊牛的护理要点。</w:t>
      </w:r>
    </w:p>
    <w:p w:rsidR="007276AD" w:rsidRDefault="007276AD" w:rsidP="00644A93">
      <w:pPr>
        <w:pStyle w:val="ListParagraph"/>
        <w:numPr>
          <w:ilvl w:val="0"/>
          <w:numId w:val="1"/>
        </w:numPr>
        <w:spacing w:beforeLines="50" w:afterLines="50"/>
        <w:ind w:firstLineChars="0"/>
        <w:rPr>
          <w:rFonts w:ascii="微软雅黑" w:eastAsia="微软雅黑" w:hAnsi="微软雅黑"/>
          <w:b/>
          <w:sz w:val="36"/>
          <w:szCs w:val="28"/>
        </w:rPr>
      </w:pPr>
      <w:r>
        <w:rPr>
          <w:rFonts w:ascii="微软雅黑" w:eastAsia="微软雅黑" w:hAnsi="微软雅黑" w:hint="eastAsia"/>
          <w:b/>
          <w:sz w:val="36"/>
          <w:szCs w:val="28"/>
        </w:rPr>
        <w:t>考试形式和试卷结构</w:t>
      </w:r>
    </w:p>
    <w:p w:rsidR="007276AD" w:rsidRDefault="007276AD" w:rsidP="00644A93">
      <w:pPr>
        <w:pStyle w:val="ListParagraph"/>
        <w:numPr>
          <w:ilvl w:val="0"/>
          <w:numId w:val="2"/>
        </w:numPr>
        <w:tabs>
          <w:tab w:val="left" w:pos="1560"/>
        </w:tabs>
        <w:spacing w:beforeLines="50" w:afterLines="50"/>
        <w:ind w:firstLineChars="0" w:hanging="1233"/>
        <w:rPr>
          <w:rFonts w:ascii="微软雅黑" w:eastAsia="微软雅黑" w:hAnsi="微软雅黑"/>
          <w:b/>
          <w:sz w:val="32"/>
          <w:szCs w:val="24"/>
        </w:rPr>
      </w:pPr>
      <w:r w:rsidRPr="00AF49F5">
        <w:rPr>
          <w:rFonts w:ascii="微软雅黑" w:eastAsia="微软雅黑" w:hAnsi="微软雅黑" w:hint="eastAsia"/>
          <w:b/>
          <w:sz w:val="32"/>
          <w:szCs w:val="24"/>
        </w:rPr>
        <w:t>考试时间</w:t>
      </w:r>
    </w:p>
    <w:p w:rsidR="007276AD" w:rsidRPr="00AF49F5" w:rsidRDefault="007276AD" w:rsidP="00E42B20">
      <w:pPr>
        <w:spacing w:line="400" w:lineRule="exact"/>
        <w:ind w:firstLineChars="300" w:firstLine="31680"/>
        <w:rPr>
          <w:rFonts w:ascii="仿宋_GB2312" w:eastAsia="仿宋_GB2312" w:hAnsi="宋体"/>
          <w:sz w:val="24"/>
          <w:szCs w:val="21"/>
        </w:rPr>
      </w:pPr>
      <w:r w:rsidRPr="00AF49F5">
        <w:rPr>
          <w:rFonts w:ascii="仿宋_GB2312" w:eastAsia="仿宋_GB2312" w:hAnsi="宋体" w:hint="eastAsia"/>
          <w:sz w:val="24"/>
          <w:szCs w:val="21"/>
        </w:rPr>
        <w:t>考试时间为</w:t>
      </w:r>
      <w:r>
        <w:rPr>
          <w:rFonts w:ascii="仿宋_GB2312" w:eastAsia="仿宋_GB2312" w:hAnsi="宋体"/>
          <w:sz w:val="24"/>
          <w:szCs w:val="21"/>
        </w:rPr>
        <w:t>90</w:t>
      </w:r>
      <w:r w:rsidRPr="00AF49F5">
        <w:rPr>
          <w:rFonts w:ascii="仿宋_GB2312" w:eastAsia="仿宋_GB2312" w:hAnsi="宋体" w:hint="eastAsia"/>
          <w:sz w:val="24"/>
          <w:szCs w:val="21"/>
        </w:rPr>
        <w:t>分钟</w:t>
      </w:r>
    </w:p>
    <w:p w:rsidR="007276AD" w:rsidRDefault="007276AD" w:rsidP="00644A93">
      <w:pPr>
        <w:pStyle w:val="ListParagraph"/>
        <w:numPr>
          <w:ilvl w:val="0"/>
          <w:numId w:val="2"/>
        </w:numPr>
        <w:tabs>
          <w:tab w:val="left" w:pos="1560"/>
        </w:tabs>
        <w:spacing w:beforeLines="50" w:afterLines="50"/>
        <w:ind w:firstLineChars="0" w:hanging="1233"/>
        <w:rPr>
          <w:rFonts w:ascii="微软雅黑" w:eastAsia="微软雅黑" w:hAnsi="微软雅黑"/>
          <w:b/>
          <w:sz w:val="32"/>
          <w:szCs w:val="24"/>
        </w:rPr>
      </w:pPr>
      <w:r w:rsidRPr="00AF49F5">
        <w:rPr>
          <w:rFonts w:ascii="微软雅黑" w:eastAsia="微软雅黑" w:hAnsi="微软雅黑" w:hint="eastAsia"/>
          <w:b/>
          <w:sz w:val="32"/>
          <w:szCs w:val="24"/>
        </w:rPr>
        <w:t>答题方式</w:t>
      </w:r>
    </w:p>
    <w:p w:rsidR="007276AD" w:rsidRPr="00AF49F5" w:rsidRDefault="007276AD" w:rsidP="00E42B20">
      <w:pPr>
        <w:spacing w:line="400" w:lineRule="exact"/>
        <w:ind w:firstLineChars="300" w:firstLine="31680"/>
        <w:rPr>
          <w:rFonts w:ascii="仿宋_GB2312" w:eastAsia="仿宋_GB2312" w:hAnsi="宋体"/>
          <w:sz w:val="24"/>
          <w:szCs w:val="21"/>
        </w:rPr>
      </w:pPr>
      <w:r w:rsidRPr="00AF49F5">
        <w:rPr>
          <w:rFonts w:ascii="仿宋_GB2312" w:eastAsia="仿宋_GB2312" w:hAnsi="宋体" w:hint="eastAsia"/>
          <w:sz w:val="24"/>
          <w:szCs w:val="21"/>
        </w:rPr>
        <w:t>答题方式为闭卷、笔试。</w:t>
      </w:r>
    </w:p>
    <w:p w:rsidR="007276AD" w:rsidRPr="00AF49F5" w:rsidRDefault="007276AD" w:rsidP="00E42B20">
      <w:pPr>
        <w:spacing w:line="400" w:lineRule="exact"/>
        <w:ind w:firstLineChars="300" w:firstLine="31680"/>
        <w:rPr>
          <w:rFonts w:ascii="仿宋_GB2312" w:eastAsia="仿宋_GB2312" w:hAnsi="宋体"/>
          <w:sz w:val="24"/>
          <w:szCs w:val="21"/>
        </w:rPr>
      </w:pPr>
      <w:r w:rsidRPr="00AF49F5">
        <w:rPr>
          <w:rFonts w:ascii="仿宋_GB2312" w:eastAsia="仿宋_GB2312" w:hAnsi="宋体" w:hint="eastAsia"/>
          <w:sz w:val="24"/>
          <w:szCs w:val="21"/>
        </w:rPr>
        <w:t>试卷由试题和答题纸组成。</w:t>
      </w:r>
      <w:r w:rsidRPr="007615B0">
        <w:rPr>
          <w:rFonts w:ascii="仿宋_GB2312" w:eastAsia="仿宋_GB2312" w:hAnsi="宋体" w:hint="eastAsia"/>
          <w:sz w:val="24"/>
          <w:szCs w:val="21"/>
        </w:rPr>
        <w:t>答案必须写在答题纸相应的位置上。</w:t>
      </w:r>
    </w:p>
    <w:p w:rsidR="007276AD" w:rsidRDefault="007276AD" w:rsidP="00644A93">
      <w:pPr>
        <w:pStyle w:val="ListParagraph"/>
        <w:numPr>
          <w:ilvl w:val="0"/>
          <w:numId w:val="2"/>
        </w:numPr>
        <w:tabs>
          <w:tab w:val="left" w:pos="1560"/>
        </w:tabs>
        <w:spacing w:beforeLines="50" w:afterLines="50"/>
        <w:ind w:firstLineChars="0" w:hanging="1233"/>
        <w:rPr>
          <w:rFonts w:ascii="微软雅黑" w:eastAsia="微软雅黑" w:hAnsi="微软雅黑"/>
          <w:b/>
          <w:sz w:val="32"/>
          <w:szCs w:val="24"/>
        </w:rPr>
      </w:pPr>
      <w:r w:rsidRPr="00AF49F5">
        <w:rPr>
          <w:rFonts w:ascii="微软雅黑" w:eastAsia="微软雅黑" w:hAnsi="微软雅黑" w:hint="eastAsia"/>
          <w:b/>
          <w:sz w:val="32"/>
          <w:szCs w:val="24"/>
        </w:rPr>
        <w:t>试卷满分及考查内容分数分配</w:t>
      </w:r>
    </w:p>
    <w:p w:rsidR="007276AD" w:rsidRPr="007615B0" w:rsidRDefault="007276AD" w:rsidP="002E130E">
      <w:pPr>
        <w:spacing w:line="400" w:lineRule="exact"/>
        <w:ind w:firstLineChars="200" w:firstLine="31680"/>
        <w:rPr>
          <w:rFonts w:ascii="仿宋_GB2312" w:eastAsia="仿宋_GB2312" w:hAnsi="宋体"/>
          <w:sz w:val="24"/>
          <w:szCs w:val="21"/>
        </w:rPr>
      </w:pPr>
      <w:r w:rsidRPr="00AF49F5">
        <w:rPr>
          <w:rFonts w:ascii="仿宋_GB2312" w:eastAsia="仿宋_GB2312" w:hAnsi="宋体" w:hint="eastAsia"/>
          <w:sz w:val="24"/>
          <w:szCs w:val="21"/>
        </w:rPr>
        <w:t>试卷满分为</w:t>
      </w:r>
      <w:r w:rsidRPr="00AF49F5">
        <w:rPr>
          <w:rFonts w:ascii="仿宋_GB2312" w:eastAsia="仿宋_GB2312" w:hAnsi="宋体"/>
          <w:sz w:val="24"/>
          <w:szCs w:val="21"/>
        </w:rPr>
        <w:t>75</w:t>
      </w:r>
      <w:r w:rsidRPr="00AF49F5">
        <w:rPr>
          <w:rFonts w:ascii="仿宋_GB2312" w:eastAsia="仿宋_GB2312" w:hAnsi="宋体" w:hint="eastAsia"/>
          <w:sz w:val="24"/>
          <w:szCs w:val="21"/>
        </w:rPr>
        <w:t>分。其中</w:t>
      </w:r>
      <w:r>
        <w:rPr>
          <w:rFonts w:ascii="仿宋_GB2312" w:eastAsia="仿宋_GB2312" w:hAnsi="宋体" w:hint="eastAsia"/>
          <w:sz w:val="24"/>
          <w:szCs w:val="21"/>
        </w:rPr>
        <w:t>养牛</w:t>
      </w:r>
      <w:r w:rsidRPr="007615B0">
        <w:rPr>
          <w:rFonts w:ascii="仿宋_GB2312" w:eastAsia="仿宋_GB2312" w:hAnsi="宋体" w:hint="eastAsia"/>
          <w:sz w:val="24"/>
          <w:szCs w:val="21"/>
        </w:rPr>
        <w:t>学基础知识</w:t>
      </w:r>
      <w:r w:rsidRPr="007615B0">
        <w:rPr>
          <w:rFonts w:ascii="仿宋_GB2312" w:eastAsia="仿宋_GB2312" w:hAnsi="宋体"/>
          <w:sz w:val="24"/>
          <w:szCs w:val="21"/>
        </w:rPr>
        <w:t>35</w:t>
      </w:r>
      <w:r w:rsidRPr="007615B0">
        <w:rPr>
          <w:rFonts w:ascii="仿宋_GB2312" w:eastAsia="仿宋_GB2312" w:hAnsi="宋体" w:hint="eastAsia"/>
          <w:sz w:val="24"/>
          <w:szCs w:val="21"/>
        </w:rPr>
        <w:t>分，</w:t>
      </w:r>
      <w:r>
        <w:rPr>
          <w:rFonts w:ascii="仿宋_GB2312" w:eastAsia="仿宋_GB2312" w:hAnsi="宋体" w:hint="eastAsia"/>
          <w:sz w:val="24"/>
          <w:szCs w:val="21"/>
        </w:rPr>
        <w:t>养牛</w:t>
      </w:r>
      <w:r w:rsidRPr="007615B0">
        <w:rPr>
          <w:rFonts w:ascii="仿宋_GB2312" w:eastAsia="仿宋_GB2312" w:hAnsi="宋体" w:hint="eastAsia"/>
          <w:sz w:val="24"/>
          <w:szCs w:val="21"/>
        </w:rPr>
        <w:t>技术应用能力</w:t>
      </w:r>
      <w:r w:rsidRPr="007615B0">
        <w:rPr>
          <w:rFonts w:ascii="仿宋_GB2312" w:eastAsia="仿宋_GB2312" w:hAnsi="宋体"/>
          <w:sz w:val="24"/>
          <w:szCs w:val="21"/>
        </w:rPr>
        <w:t>24</w:t>
      </w:r>
      <w:r w:rsidRPr="007615B0">
        <w:rPr>
          <w:rFonts w:ascii="仿宋_GB2312" w:eastAsia="仿宋_GB2312" w:hAnsi="宋体" w:hint="eastAsia"/>
          <w:sz w:val="24"/>
          <w:szCs w:val="21"/>
        </w:rPr>
        <w:t>分，生产问题分析</w:t>
      </w:r>
      <w:r w:rsidRPr="007615B0">
        <w:rPr>
          <w:rFonts w:ascii="仿宋_GB2312" w:eastAsia="仿宋_GB2312" w:hAnsi="宋体"/>
          <w:sz w:val="24"/>
          <w:szCs w:val="21"/>
        </w:rPr>
        <w:t>16</w:t>
      </w:r>
      <w:r w:rsidRPr="007615B0">
        <w:rPr>
          <w:rFonts w:ascii="仿宋_GB2312" w:eastAsia="仿宋_GB2312" w:hAnsi="宋体" w:hint="eastAsia"/>
          <w:sz w:val="24"/>
          <w:szCs w:val="21"/>
        </w:rPr>
        <w:t>分。</w:t>
      </w:r>
    </w:p>
    <w:p w:rsidR="007276AD" w:rsidRDefault="007276AD" w:rsidP="00644A93">
      <w:pPr>
        <w:pStyle w:val="ListParagraph"/>
        <w:numPr>
          <w:ilvl w:val="0"/>
          <w:numId w:val="2"/>
        </w:numPr>
        <w:tabs>
          <w:tab w:val="left" w:pos="1560"/>
        </w:tabs>
        <w:spacing w:beforeLines="50" w:afterLines="50"/>
        <w:ind w:firstLineChars="0" w:hanging="1233"/>
        <w:rPr>
          <w:rFonts w:ascii="微软雅黑" w:eastAsia="微软雅黑" w:hAnsi="微软雅黑"/>
          <w:b/>
          <w:sz w:val="32"/>
          <w:szCs w:val="24"/>
        </w:rPr>
      </w:pPr>
      <w:r>
        <w:rPr>
          <w:rFonts w:ascii="微软雅黑" w:eastAsia="微软雅黑" w:hAnsi="微软雅黑" w:hint="eastAsia"/>
          <w:b/>
          <w:sz w:val="32"/>
          <w:szCs w:val="24"/>
        </w:rPr>
        <w:t>试卷题型比例</w:t>
      </w:r>
    </w:p>
    <w:p w:rsidR="007276AD" w:rsidRPr="007615B0" w:rsidRDefault="007276AD" w:rsidP="00E42B20">
      <w:pPr>
        <w:spacing w:line="400" w:lineRule="exact"/>
        <w:ind w:firstLineChars="200" w:firstLine="31680"/>
        <w:rPr>
          <w:rFonts w:ascii="仿宋_GB2312" w:eastAsia="仿宋_GB2312" w:hAnsi="宋体"/>
          <w:sz w:val="24"/>
          <w:szCs w:val="21"/>
        </w:rPr>
      </w:pPr>
      <w:r>
        <w:rPr>
          <w:rFonts w:ascii="仿宋_GB2312" w:eastAsia="仿宋_GB2312" w:hAnsi="宋体" w:hint="eastAsia"/>
          <w:sz w:val="24"/>
          <w:szCs w:val="21"/>
        </w:rPr>
        <w:t>养牛</w:t>
      </w:r>
      <w:r w:rsidRPr="007615B0">
        <w:rPr>
          <w:rFonts w:ascii="仿宋_GB2312" w:eastAsia="仿宋_GB2312" w:hAnsi="宋体" w:hint="eastAsia"/>
          <w:sz w:val="24"/>
          <w:szCs w:val="21"/>
        </w:rPr>
        <w:t>学基础知识</w:t>
      </w:r>
      <w:r w:rsidRPr="007615B0">
        <w:rPr>
          <w:rFonts w:ascii="仿宋_GB2312" w:eastAsia="仿宋_GB2312" w:hAnsi="宋体"/>
          <w:sz w:val="24"/>
          <w:szCs w:val="21"/>
        </w:rPr>
        <w:t xml:space="preserve">          35</w:t>
      </w:r>
      <w:r w:rsidRPr="007615B0">
        <w:rPr>
          <w:rFonts w:ascii="仿宋_GB2312" w:eastAsia="仿宋_GB2312" w:hAnsi="宋体" w:hint="eastAsia"/>
          <w:sz w:val="24"/>
          <w:szCs w:val="21"/>
        </w:rPr>
        <w:t>分</w:t>
      </w:r>
    </w:p>
    <w:p w:rsidR="007276AD" w:rsidRPr="007615B0" w:rsidRDefault="007276AD" w:rsidP="00E42B20">
      <w:pPr>
        <w:spacing w:line="400" w:lineRule="exact"/>
        <w:ind w:firstLineChars="300" w:firstLine="31680"/>
        <w:rPr>
          <w:rFonts w:ascii="仿宋_GB2312" w:eastAsia="仿宋_GB2312" w:hAnsi="宋体"/>
          <w:sz w:val="24"/>
          <w:szCs w:val="21"/>
        </w:rPr>
      </w:pPr>
      <w:r w:rsidRPr="007615B0">
        <w:rPr>
          <w:rFonts w:ascii="仿宋_GB2312" w:eastAsia="仿宋_GB2312" w:hAnsi="宋体" w:hint="eastAsia"/>
          <w:sz w:val="24"/>
          <w:szCs w:val="21"/>
        </w:rPr>
        <w:t>选择题</w:t>
      </w:r>
      <w:r w:rsidRPr="007615B0">
        <w:rPr>
          <w:rFonts w:ascii="仿宋_GB2312" w:eastAsia="仿宋_GB2312" w:hAnsi="宋体"/>
          <w:sz w:val="24"/>
          <w:szCs w:val="21"/>
        </w:rPr>
        <w:t>5</w:t>
      </w:r>
      <w:r w:rsidRPr="007615B0">
        <w:rPr>
          <w:rFonts w:ascii="仿宋_GB2312" w:eastAsia="仿宋_GB2312" w:hAnsi="宋体" w:hint="eastAsia"/>
          <w:sz w:val="24"/>
          <w:szCs w:val="21"/>
        </w:rPr>
        <w:t>题，每小题</w:t>
      </w:r>
      <w:r w:rsidRPr="007615B0">
        <w:rPr>
          <w:rFonts w:ascii="仿宋_GB2312" w:eastAsia="仿宋_GB2312" w:hAnsi="宋体"/>
          <w:sz w:val="24"/>
          <w:szCs w:val="21"/>
        </w:rPr>
        <w:t>2</w:t>
      </w:r>
      <w:r w:rsidRPr="007615B0">
        <w:rPr>
          <w:rFonts w:ascii="仿宋_GB2312" w:eastAsia="仿宋_GB2312" w:hAnsi="宋体" w:hint="eastAsia"/>
          <w:sz w:val="24"/>
          <w:szCs w:val="21"/>
        </w:rPr>
        <w:t>分，共</w:t>
      </w:r>
      <w:r w:rsidRPr="007615B0">
        <w:rPr>
          <w:rFonts w:ascii="仿宋_GB2312" w:eastAsia="仿宋_GB2312" w:hAnsi="宋体"/>
          <w:sz w:val="24"/>
          <w:szCs w:val="21"/>
        </w:rPr>
        <w:t>10</w:t>
      </w:r>
      <w:r w:rsidRPr="007615B0">
        <w:rPr>
          <w:rFonts w:ascii="仿宋_GB2312" w:eastAsia="仿宋_GB2312" w:hAnsi="宋体" w:hint="eastAsia"/>
          <w:sz w:val="24"/>
          <w:szCs w:val="21"/>
        </w:rPr>
        <w:t>分</w:t>
      </w:r>
    </w:p>
    <w:p w:rsidR="007276AD" w:rsidRPr="007615B0" w:rsidRDefault="007276AD" w:rsidP="00E42B20">
      <w:pPr>
        <w:spacing w:line="400" w:lineRule="exact"/>
        <w:ind w:firstLineChars="300" w:firstLine="31680"/>
        <w:rPr>
          <w:rFonts w:ascii="仿宋_GB2312" w:eastAsia="仿宋_GB2312" w:hAnsi="宋体"/>
          <w:sz w:val="24"/>
          <w:szCs w:val="21"/>
        </w:rPr>
      </w:pPr>
      <w:r w:rsidRPr="007615B0">
        <w:rPr>
          <w:rFonts w:ascii="仿宋_GB2312" w:eastAsia="仿宋_GB2312" w:hAnsi="宋体" w:hint="eastAsia"/>
          <w:sz w:val="24"/>
          <w:szCs w:val="21"/>
        </w:rPr>
        <w:t>判断题</w:t>
      </w:r>
      <w:r w:rsidRPr="007615B0">
        <w:rPr>
          <w:rFonts w:ascii="仿宋_GB2312" w:eastAsia="仿宋_GB2312" w:hAnsi="宋体"/>
          <w:sz w:val="24"/>
          <w:szCs w:val="21"/>
        </w:rPr>
        <w:t>5</w:t>
      </w:r>
      <w:r w:rsidRPr="007615B0">
        <w:rPr>
          <w:rFonts w:ascii="仿宋_GB2312" w:eastAsia="仿宋_GB2312" w:hAnsi="宋体" w:hint="eastAsia"/>
          <w:sz w:val="24"/>
          <w:szCs w:val="21"/>
        </w:rPr>
        <w:t>题，每小题</w:t>
      </w:r>
      <w:r w:rsidRPr="007615B0">
        <w:rPr>
          <w:rFonts w:ascii="仿宋_GB2312" w:eastAsia="仿宋_GB2312" w:hAnsi="宋体"/>
          <w:sz w:val="24"/>
          <w:szCs w:val="21"/>
        </w:rPr>
        <w:t>2</w:t>
      </w:r>
      <w:r w:rsidRPr="007615B0">
        <w:rPr>
          <w:rFonts w:ascii="仿宋_GB2312" w:eastAsia="仿宋_GB2312" w:hAnsi="宋体" w:hint="eastAsia"/>
          <w:sz w:val="24"/>
          <w:szCs w:val="21"/>
        </w:rPr>
        <w:t>分，共</w:t>
      </w:r>
      <w:r w:rsidRPr="007615B0">
        <w:rPr>
          <w:rFonts w:ascii="仿宋_GB2312" w:eastAsia="仿宋_GB2312" w:hAnsi="宋体"/>
          <w:sz w:val="24"/>
          <w:szCs w:val="21"/>
        </w:rPr>
        <w:t>10</w:t>
      </w:r>
      <w:r w:rsidRPr="007615B0">
        <w:rPr>
          <w:rFonts w:ascii="仿宋_GB2312" w:eastAsia="仿宋_GB2312" w:hAnsi="宋体" w:hint="eastAsia"/>
          <w:sz w:val="24"/>
          <w:szCs w:val="21"/>
        </w:rPr>
        <w:t>分</w:t>
      </w:r>
    </w:p>
    <w:p w:rsidR="007276AD" w:rsidRPr="007615B0" w:rsidRDefault="007276AD" w:rsidP="00E42B20">
      <w:pPr>
        <w:spacing w:line="400" w:lineRule="exact"/>
        <w:ind w:firstLineChars="300" w:firstLine="31680"/>
        <w:rPr>
          <w:rFonts w:ascii="仿宋_GB2312" w:eastAsia="仿宋_GB2312" w:hAnsi="宋体"/>
          <w:sz w:val="24"/>
          <w:szCs w:val="21"/>
        </w:rPr>
      </w:pPr>
      <w:r w:rsidRPr="007615B0">
        <w:rPr>
          <w:rFonts w:ascii="仿宋_GB2312" w:eastAsia="仿宋_GB2312" w:hAnsi="宋体" w:hint="eastAsia"/>
          <w:sz w:val="24"/>
          <w:szCs w:val="21"/>
        </w:rPr>
        <w:t>名词解释题</w:t>
      </w:r>
      <w:r w:rsidRPr="007615B0">
        <w:rPr>
          <w:rFonts w:ascii="仿宋_GB2312" w:eastAsia="仿宋_GB2312" w:hAnsi="宋体"/>
          <w:sz w:val="24"/>
          <w:szCs w:val="21"/>
        </w:rPr>
        <w:t>3</w:t>
      </w:r>
      <w:r w:rsidRPr="007615B0">
        <w:rPr>
          <w:rFonts w:ascii="仿宋_GB2312" w:eastAsia="仿宋_GB2312" w:hAnsi="宋体" w:hint="eastAsia"/>
          <w:sz w:val="24"/>
          <w:szCs w:val="21"/>
        </w:rPr>
        <w:t>题，每小题</w:t>
      </w:r>
      <w:r w:rsidRPr="007615B0">
        <w:rPr>
          <w:rFonts w:ascii="仿宋_GB2312" w:eastAsia="仿宋_GB2312" w:hAnsi="宋体"/>
          <w:sz w:val="24"/>
          <w:szCs w:val="21"/>
        </w:rPr>
        <w:t>5</w:t>
      </w:r>
      <w:r w:rsidRPr="007615B0">
        <w:rPr>
          <w:rFonts w:ascii="仿宋_GB2312" w:eastAsia="仿宋_GB2312" w:hAnsi="宋体" w:hint="eastAsia"/>
          <w:sz w:val="24"/>
          <w:szCs w:val="21"/>
        </w:rPr>
        <w:t>分，共</w:t>
      </w:r>
      <w:r w:rsidRPr="007615B0">
        <w:rPr>
          <w:rFonts w:ascii="仿宋_GB2312" w:eastAsia="仿宋_GB2312" w:hAnsi="宋体"/>
          <w:sz w:val="24"/>
          <w:szCs w:val="21"/>
        </w:rPr>
        <w:t>15</w:t>
      </w:r>
      <w:r w:rsidRPr="007615B0">
        <w:rPr>
          <w:rFonts w:ascii="仿宋_GB2312" w:eastAsia="仿宋_GB2312" w:hAnsi="宋体" w:hint="eastAsia"/>
          <w:sz w:val="24"/>
          <w:szCs w:val="21"/>
        </w:rPr>
        <w:t>分</w:t>
      </w:r>
    </w:p>
    <w:p w:rsidR="007276AD" w:rsidRPr="007615B0" w:rsidRDefault="007276AD" w:rsidP="00E42B20">
      <w:pPr>
        <w:spacing w:line="400" w:lineRule="exact"/>
        <w:ind w:firstLineChars="200" w:firstLine="31680"/>
        <w:rPr>
          <w:rFonts w:ascii="仿宋_GB2312" w:eastAsia="仿宋_GB2312" w:hAnsi="宋体"/>
          <w:sz w:val="24"/>
          <w:szCs w:val="21"/>
        </w:rPr>
      </w:pPr>
      <w:r>
        <w:rPr>
          <w:rFonts w:ascii="仿宋_GB2312" w:eastAsia="仿宋_GB2312" w:hAnsi="宋体" w:hint="eastAsia"/>
          <w:sz w:val="24"/>
          <w:szCs w:val="21"/>
        </w:rPr>
        <w:t>养牛</w:t>
      </w:r>
      <w:r w:rsidRPr="007615B0">
        <w:rPr>
          <w:rFonts w:ascii="仿宋_GB2312" w:eastAsia="仿宋_GB2312" w:hAnsi="宋体" w:hint="eastAsia"/>
          <w:sz w:val="24"/>
          <w:szCs w:val="21"/>
        </w:rPr>
        <w:t>技术应用能力</w:t>
      </w:r>
      <w:r w:rsidRPr="007615B0">
        <w:rPr>
          <w:rFonts w:ascii="仿宋_GB2312" w:eastAsia="仿宋_GB2312" w:hAnsi="宋体"/>
          <w:sz w:val="24"/>
          <w:szCs w:val="21"/>
        </w:rPr>
        <w:t xml:space="preserve">         24</w:t>
      </w:r>
      <w:r w:rsidRPr="007615B0">
        <w:rPr>
          <w:rFonts w:ascii="仿宋_GB2312" w:eastAsia="仿宋_GB2312" w:hAnsi="宋体" w:hint="eastAsia"/>
          <w:sz w:val="24"/>
          <w:szCs w:val="21"/>
        </w:rPr>
        <w:t>分</w:t>
      </w:r>
    </w:p>
    <w:p w:rsidR="007276AD" w:rsidRPr="007615B0" w:rsidRDefault="007276AD" w:rsidP="00E42B20">
      <w:pPr>
        <w:spacing w:line="400" w:lineRule="exact"/>
        <w:ind w:firstLineChars="300" w:firstLine="31680"/>
        <w:rPr>
          <w:rFonts w:ascii="仿宋_GB2312" w:eastAsia="仿宋_GB2312" w:hAnsi="宋体"/>
          <w:sz w:val="24"/>
          <w:szCs w:val="21"/>
        </w:rPr>
      </w:pPr>
      <w:r w:rsidRPr="007615B0">
        <w:rPr>
          <w:rFonts w:ascii="仿宋_GB2312" w:eastAsia="仿宋_GB2312" w:hAnsi="宋体" w:hint="eastAsia"/>
          <w:sz w:val="24"/>
          <w:szCs w:val="21"/>
        </w:rPr>
        <w:t>简答题</w:t>
      </w:r>
      <w:r w:rsidRPr="007615B0">
        <w:rPr>
          <w:rFonts w:ascii="仿宋_GB2312" w:eastAsia="仿宋_GB2312" w:hAnsi="宋体"/>
          <w:sz w:val="24"/>
          <w:szCs w:val="21"/>
        </w:rPr>
        <w:t>3</w:t>
      </w:r>
      <w:r w:rsidRPr="007615B0">
        <w:rPr>
          <w:rFonts w:ascii="仿宋_GB2312" w:eastAsia="仿宋_GB2312" w:hAnsi="宋体" w:hint="eastAsia"/>
          <w:sz w:val="24"/>
          <w:szCs w:val="21"/>
        </w:rPr>
        <w:t>题，每小题</w:t>
      </w:r>
      <w:r w:rsidRPr="007615B0">
        <w:rPr>
          <w:rFonts w:ascii="仿宋_GB2312" w:eastAsia="仿宋_GB2312" w:hAnsi="宋体"/>
          <w:sz w:val="24"/>
          <w:szCs w:val="21"/>
        </w:rPr>
        <w:t>8</w:t>
      </w:r>
      <w:r w:rsidRPr="007615B0">
        <w:rPr>
          <w:rFonts w:ascii="仿宋_GB2312" w:eastAsia="仿宋_GB2312" w:hAnsi="宋体" w:hint="eastAsia"/>
          <w:sz w:val="24"/>
          <w:szCs w:val="21"/>
        </w:rPr>
        <w:t>分，共</w:t>
      </w:r>
      <w:r w:rsidRPr="007615B0">
        <w:rPr>
          <w:rFonts w:ascii="仿宋_GB2312" w:eastAsia="仿宋_GB2312" w:hAnsi="宋体"/>
          <w:sz w:val="24"/>
          <w:szCs w:val="21"/>
        </w:rPr>
        <w:t>24</w:t>
      </w:r>
      <w:r w:rsidRPr="007615B0">
        <w:rPr>
          <w:rFonts w:ascii="仿宋_GB2312" w:eastAsia="仿宋_GB2312" w:hAnsi="宋体" w:hint="eastAsia"/>
          <w:sz w:val="24"/>
          <w:szCs w:val="21"/>
        </w:rPr>
        <w:t>分</w:t>
      </w:r>
    </w:p>
    <w:p w:rsidR="007276AD" w:rsidRPr="007615B0" w:rsidRDefault="007276AD" w:rsidP="00E42B20">
      <w:pPr>
        <w:spacing w:line="400" w:lineRule="exact"/>
        <w:ind w:firstLineChars="200" w:firstLine="31680"/>
        <w:rPr>
          <w:rFonts w:ascii="仿宋_GB2312" w:eastAsia="仿宋_GB2312" w:hAnsi="宋体"/>
          <w:sz w:val="24"/>
          <w:szCs w:val="21"/>
        </w:rPr>
      </w:pPr>
      <w:r w:rsidRPr="007615B0">
        <w:rPr>
          <w:rFonts w:ascii="仿宋_GB2312" w:eastAsia="仿宋_GB2312" w:hAnsi="宋体" w:hint="eastAsia"/>
          <w:sz w:val="24"/>
          <w:szCs w:val="21"/>
        </w:rPr>
        <w:t>生产问题分析</w:t>
      </w:r>
      <w:r w:rsidRPr="007615B0">
        <w:rPr>
          <w:rFonts w:ascii="仿宋_GB2312" w:eastAsia="仿宋_GB2312" w:hAnsi="宋体"/>
          <w:sz w:val="24"/>
          <w:szCs w:val="21"/>
        </w:rPr>
        <w:t xml:space="preserve">          16</w:t>
      </w:r>
      <w:r w:rsidRPr="007615B0">
        <w:rPr>
          <w:rFonts w:ascii="仿宋_GB2312" w:eastAsia="仿宋_GB2312" w:hAnsi="宋体" w:hint="eastAsia"/>
          <w:sz w:val="24"/>
          <w:szCs w:val="21"/>
        </w:rPr>
        <w:t>分</w:t>
      </w:r>
    </w:p>
    <w:p w:rsidR="007276AD" w:rsidRPr="00E42B20" w:rsidRDefault="007276AD" w:rsidP="00E42B20">
      <w:pPr>
        <w:spacing w:line="400" w:lineRule="exact"/>
        <w:ind w:firstLineChars="300" w:firstLine="31680"/>
        <w:rPr>
          <w:rFonts w:ascii="仿宋_GB2312" w:eastAsia="仿宋_GB2312" w:hAnsi="宋体"/>
          <w:sz w:val="24"/>
          <w:szCs w:val="21"/>
        </w:rPr>
      </w:pPr>
      <w:r w:rsidRPr="00E42B20">
        <w:rPr>
          <w:rFonts w:ascii="仿宋_GB2312" w:eastAsia="仿宋_GB2312" w:hAnsi="宋体" w:hint="eastAsia"/>
          <w:sz w:val="24"/>
          <w:szCs w:val="21"/>
        </w:rPr>
        <w:t>论述分析题</w:t>
      </w:r>
      <w:r w:rsidRPr="00E42B20">
        <w:rPr>
          <w:rFonts w:ascii="仿宋_GB2312" w:eastAsia="仿宋_GB2312" w:hAnsi="宋体"/>
          <w:sz w:val="24"/>
          <w:szCs w:val="21"/>
        </w:rPr>
        <w:t>1</w:t>
      </w:r>
      <w:r w:rsidRPr="00E42B20">
        <w:rPr>
          <w:rFonts w:ascii="仿宋_GB2312" w:eastAsia="仿宋_GB2312" w:hAnsi="宋体" w:hint="eastAsia"/>
          <w:sz w:val="24"/>
          <w:szCs w:val="21"/>
        </w:rPr>
        <w:t>题，每小题</w:t>
      </w:r>
      <w:r w:rsidRPr="00E42B20">
        <w:rPr>
          <w:rFonts w:ascii="仿宋_GB2312" w:eastAsia="仿宋_GB2312" w:hAnsi="宋体"/>
          <w:sz w:val="24"/>
          <w:szCs w:val="21"/>
        </w:rPr>
        <w:t>16</w:t>
      </w:r>
      <w:r w:rsidRPr="00E42B20">
        <w:rPr>
          <w:rFonts w:ascii="仿宋_GB2312" w:eastAsia="仿宋_GB2312" w:hAnsi="宋体" w:hint="eastAsia"/>
          <w:sz w:val="24"/>
          <w:szCs w:val="21"/>
        </w:rPr>
        <w:t>分，共</w:t>
      </w:r>
      <w:r w:rsidRPr="00E42B20">
        <w:rPr>
          <w:rFonts w:ascii="仿宋_GB2312" w:eastAsia="仿宋_GB2312" w:hAnsi="宋体"/>
          <w:sz w:val="24"/>
          <w:szCs w:val="21"/>
        </w:rPr>
        <w:t>16</w:t>
      </w:r>
      <w:r w:rsidRPr="00E42B20">
        <w:rPr>
          <w:rFonts w:ascii="仿宋_GB2312" w:eastAsia="仿宋_GB2312" w:hAnsi="宋体" w:hint="eastAsia"/>
          <w:sz w:val="24"/>
          <w:szCs w:val="21"/>
        </w:rPr>
        <w:t>分</w:t>
      </w:r>
    </w:p>
    <w:p w:rsidR="007276AD" w:rsidRPr="004A67CF" w:rsidRDefault="007276AD" w:rsidP="00461BDA">
      <w:pPr>
        <w:pStyle w:val="ListParagraph"/>
        <w:numPr>
          <w:ilvl w:val="0"/>
          <w:numId w:val="1"/>
        </w:numPr>
        <w:spacing w:beforeLines="50" w:afterLines="50"/>
        <w:ind w:firstLineChars="0"/>
        <w:rPr>
          <w:rFonts w:ascii="微软雅黑" w:eastAsia="微软雅黑" w:hAnsi="微软雅黑"/>
          <w:b/>
          <w:sz w:val="36"/>
          <w:szCs w:val="28"/>
        </w:rPr>
      </w:pPr>
      <w:r>
        <w:rPr>
          <w:rFonts w:ascii="微软雅黑" w:eastAsia="微软雅黑" w:hAnsi="微软雅黑" w:hint="eastAsia"/>
          <w:b/>
          <w:sz w:val="36"/>
          <w:szCs w:val="28"/>
        </w:rPr>
        <w:t>样卷</w:t>
      </w:r>
      <w:r w:rsidRPr="00AF49F5">
        <w:rPr>
          <w:rFonts w:ascii="仿宋_GB2312" w:eastAsia="仿宋_GB2312" w:hAnsi="宋体" w:hint="eastAsia"/>
          <w:sz w:val="24"/>
          <w:szCs w:val="21"/>
        </w:rPr>
        <w:t>（</w:t>
      </w:r>
      <w:r>
        <w:rPr>
          <w:rFonts w:ascii="仿宋_GB2312" w:eastAsia="仿宋_GB2312" w:hAnsi="宋体" w:hint="eastAsia"/>
          <w:sz w:val="24"/>
          <w:szCs w:val="21"/>
        </w:rPr>
        <w:t>见附件一</w:t>
      </w:r>
      <w:r w:rsidRPr="00AF49F5">
        <w:rPr>
          <w:rFonts w:ascii="仿宋_GB2312" w:eastAsia="仿宋_GB2312" w:hAnsi="宋体" w:hint="eastAsia"/>
          <w:sz w:val="24"/>
          <w:szCs w:val="21"/>
        </w:rPr>
        <w:t>）</w:t>
      </w:r>
    </w:p>
    <w:sectPr w:rsidR="007276AD" w:rsidRPr="004A67CF" w:rsidSect="00566C4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微软雅黑">
    <w:altName w:val="宋体"/>
    <w:panose1 w:val="00000000000000000000"/>
    <w:charset w:val="86"/>
    <w:family w:val="swiss"/>
    <w:notTrueType/>
    <w:pitch w:val="variable"/>
    <w:sig w:usb0="00000001" w:usb1="080E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F07CD"/>
    <w:multiLevelType w:val="hybridMultilevel"/>
    <w:tmpl w:val="B9A47FD8"/>
    <w:lvl w:ilvl="0" w:tplc="65306D84">
      <w:start w:val="1"/>
      <w:numFmt w:val="japaneseCounting"/>
      <w:lvlText w:val="（%1）"/>
      <w:lvlJc w:val="left"/>
      <w:pPr>
        <w:ind w:left="1800" w:hanging="1080"/>
      </w:pPr>
      <w:rPr>
        <w:rFonts w:cs="Times New Roman" w:hint="default"/>
      </w:rPr>
    </w:lvl>
    <w:lvl w:ilvl="1" w:tplc="04090019" w:tentative="1">
      <w:start w:val="1"/>
      <w:numFmt w:val="lowerLetter"/>
      <w:lvlText w:val="%2)"/>
      <w:lvlJc w:val="left"/>
      <w:pPr>
        <w:ind w:left="1560" w:hanging="420"/>
      </w:pPr>
      <w:rPr>
        <w:rFonts w:cs="Times New Roman"/>
      </w:rPr>
    </w:lvl>
    <w:lvl w:ilvl="2" w:tplc="0409001B" w:tentative="1">
      <w:start w:val="1"/>
      <w:numFmt w:val="lowerRoman"/>
      <w:lvlText w:val="%3."/>
      <w:lvlJc w:val="right"/>
      <w:pPr>
        <w:ind w:left="1980" w:hanging="420"/>
      </w:pPr>
      <w:rPr>
        <w:rFonts w:cs="Times New Roman"/>
      </w:rPr>
    </w:lvl>
    <w:lvl w:ilvl="3" w:tplc="0409000F" w:tentative="1">
      <w:start w:val="1"/>
      <w:numFmt w:val="decimal"/>
      <w:lvlText w:val="%4."/>
      <w:lvlJc w:val="left"/>
      <w:pPr>
        <w:ind w:left="2400" w:hanging="420"/>
      </w:pPr>
      <w:rPr>
        <w:rFonts w:cs="Times New Roman"/>
      </w:rPr>
    </w:lvl>
    <w:lvl w:ilvl="4" w:tplc="04090019" w:tentative="1">
      <w:start w:val="1"/>
      <w:numFmt w:val="lowerLetter"/>
      <w:lvlText w:val="%5)"/>
      <w:lvlJc w:val="left"/>
      <w:pPr>
        <w:ind w:left="2820" w:hanging="420"/>
      </w:pPr>
      <w:rPr>
        <w:rFonts w:cs="Times New Roman"/>
      </w:rPr>
    </w:lvl>
    <w:lvl w:ilvl="5" w:tplc="0409001B" w:tentative="1">
      <w:start w:val="1"/>
      <w:numFmt w:val="lowerRoman"/>
      <w:lvlText w:val="%6."/>
      <w:lvlJc w:val="right"/>
      <w:pPr>
        <w:ind w:left="3240" w:hanging="420"/>
      </w:pPr>
      <w:rPr>
        <w:rFonts w:cs="Times New Roman"/>
      </w:rPr>
    </w:lvl>
    <w:lvl w:ilvl="6" w:tplc="0409000F" w:tentative="1">
      <w:start w:val="1"/>
      <w:numFmt w:val="decimal"/>
      <w:lvlText w:val="%7."/>
      <w:lvlJc w:val="left"/>
      <w:pPr>
        <w:ind w:left="3660" w:hanging="420"/>
      </w:pPr>
      <w:rPr>
        <w:rFonts w:cs="Times New Roman"/>
      </w:rPr>
    </w:lvl>
    <w:lvl w:ilvl="7" w:tplc="04090019" w:tentative="1">
      <w:start w:val="1"/>
      <w:numFmt w:val="lowerLetter"/>
      <w:lvlText w:val="%8)"/>
      <w:lvlJc w:val="left"/>
      <w:pPr>
        <w:ind w:left="4080" w:hanging="420"/>
      </w:pPr>
      <w:rPr>
        <w:rFonts w:cs="Times New Roman"/>
      </w:rPr>
    </w:lvl>
    <w:lvl w:ilvl="8" w:tplc="0409001B" w:tentative="1">
      <w:start w:val="1"/>
      <w:numFmt w:val="lowerRoman"/>
      <w:lvlText w:val="%9."/>
      <w:lvlJc w:val="right"/>
      <w:pPr>
        <w:ind w:left="4500" w:hanging="420"/>
      </w:pPr>
      <w:rPr>
        <w:rFonts w:cs="Times New Roman"/>
      </w:rPr>
    </w:lvl>
  </w:abstractNum>
  <w:abstractNum w:abstractNumId="1">
    <w:nsid w:val="157C68EF"/>
    <w:multiLevelType w:val="hybridMultilevel"/>
    <w:tmpl w:val="9B3CB6CC"/>
    <w:lvl w:ilvl="0" w:tplc="0B9EFDF0">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A67CF"/>
    <w:rsid w:val="001651CB"/>
    <w:rsid w:val="002E130E"/>
    <w:rsid w:val="00461BDA"/>
    <w:rsid w:val="004A67CF"/>
    <w:rsid w:val="00511DBE"/>
    <w:rsid w:val="00566C4F"/>
    <w:rsid w:val="005D0F46"/>
    <w:rsid w:val="00644A93"/>
    <w:rsid w:val="007276AD"/>
    <w:rsid w:val="007615B0"/>
    <w:rsid w:val="009F33E6"/>
    <w:rsid w:val="00AF49F5"/>
    <w:rsid w:val="00C717F0"/>
    <w:rsid w:val="00E42B20"/>
    <w:rsid w:val="00E707A9"/>
    <w:rsid w:val="00EA14BE"/>
    <w:rsid w:val="00FD665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6C4F"/>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A67CF"/>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44</TotalTime>
  <Pages>3</Pages>
  <Words>163</Words>
  <Characters>931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User</cp:lastModifiedBy>
  <cp:revision>5</cp:revision>
  <dcterms:created xsi:type="dcterms:W3CDTF">2011-09-28T01:21:00Z</dcterms:created>
  <dcterms:modified xsi:type="dcterms:W3CDTF">2011-09-29T03:57:00Z</dcterms:modified>
</cp:coreProperties>
</file>